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1A2" w:rsidRDefault="003121A2" w:rsidP="003121A2">
      <w:pPr>
        <w:rPr>
          <w:rFonts w:hint="eastAsia"/>
        </w:rPr>
      </w:pPr>
      <w:r w:rsidRPr="005315E8">
        <w:rPr>
          <w:rFonts w:hint="eastAsia"/>
        </w:rPr>
        <w:t>附件</w:t>
      </w:r>
      <w:r>
        <w:rPr>
          <w:rFonts w:hint="eastAsia"/>
        </w:rPr>
        <w:t>1</w:t>
      </w:r>
      <w:r w:rsidRPr="005315E8">
        <w:rPr>
          <w:rFonts w:hint="eastAsia"/>
        </w:rPr>
        <w:t>：</w:t>
      </w:r>
    </w:p>
    <w:p w:rsidR="003121A2" w:rsidRPr="00786850" w:rsidRDefault="003121A2" w:rsidP="003121A2">
      <w:pPr>
        <w:jc w:val="center"/>
        <w:rPr>
          <w:rFonts w:ascii="方正小标宋简体" w:eastAsia="方正小标宋简体" w:hint="eastAsia"/>
          <w:sz w:val="36"/>
          <w:szCs w:val="36"/>
        </w:rPr>
      </w:pPr>
      <w:bookmarkStart w:id="0" w:name="_GoBack"/>
      <w:r w:rsidRPr="00786850">
        <w:rPr>
          <w:rFonts w:ascii="方正小标宋简体" w:eastAsia="方正小标宋简体" w:hint="eastAsia"/>
          <w:sz w:val="36"/>
          <w:szCs w:val="36"/>
        </w:rPr>
        <w:t>温州市水利局政务服务“双首席”人员名单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134"/>
        <w:gridCol w:w="1418"/>
        <w:gridCol w:w="2268"/>
        <w:gridCol w:w="3798"/>
      </w:tblGrid>
      <w:tr w:rsidR="003121A2" w:rsidRPr="005315E8" w:rsidTr="00DE3186">
        <w:tc>
          <w:tcPr>
            <w:tcW w:w="562" w:type="dxa"/>
            <w:shd w:val="clear" w:color="auto" w:fill="auto"/>
          </w:tcPr>
          <w:bookmarkEnd w:id="0"/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序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姓名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处室（中心</w:t>
            </w:r>
            <w:r w:rsidRPr="00B06F39">
              <w:rPr>
                <w:rFonts w:ascii="Calibri" w:hAnsi="Calibri"/>
                <w:sz w:val="24"/>
              </w:rPr>
              <w:t>）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职务</w:t>
            </w:r>
            <w:r w:rsidRPr="00B06F39">
              <w:rPr>
                <w:rFonts w:ascii="Calibri" w:hAnsi="Calibri" w:hint="eastAsia"/>
                <w:sz w:val="24"/>
              </w:rPr>
              <w:t>/</w:t>
            </w:r>
            <w:r w:rsidRPr="00B06F39">
              <w:rPr>
                <w:rFonts w:ascii="Calibri" w:hAnsi="Calibri" w:hint="eastAsia"/>
                <w:sz w:val="24"/>
              </w:rPr>
              <w:t>职称</w:t>
            </w:r>
            <w:r w:rsidRPr="00B06F39">
              <w:rPr>
                <w:rFonts w:ascii="Calibri" w:hAnsi="Calibri" w:hint="eastAsia"/>
                <w:sz w:val="24"/>
              </w:rPr>
              <w:t>/</w:t>
            </w:r>
            <w:r w:rsidRPr="00B06F39">
              <w:rPr>
                <w:rFonts w:ascii="Calibri" w:hAnsi="Calibri"/>
                <w:sz w:val="24"/>
              </w:rPr>
              <w:t>岗位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号码</w:t>
            </w:r>
          </w:p>
        </w:tc>
      </w:tr>
      <w:tr w:rsidR="003121A2" w:rsidRPr="005315E8" w:rsidTr="00DE3186">
        <w:tc>
          <w:tcPr>
            <w:tcW w:w="9180" w:type="dxa"/>
            <w:gridSpan w:val="5"/>
            <w:shd w:val="clear" w:color="auto" w:fill="auto"/>
          </w:tcPr>
          <w:p w:rsidR="003121A2" w:rsidRPr="00B06F39" w:rsidRDefault="003121A2" w:rsidP="00DE3186">
            <w:pPr>
              <w:jc w:val="center"/>
              <w:rPr>
                <w:rFonts w:ascii="Calibri" w:hAnsi="Calibri"/>
                <w:b/>
                <w:sz w:val="24"/>
              </w:rPr>
            </w:pPr>
            <w:r w:rsidRPr="00B06F39">
              <w:rPr>
                <w:rFonts w:ascii="Calibri" w:hAnsi="Calibri" w:hint="eastAsia"/>
                <w:b/>
                <w:sz w:val="24"/>
              </w:rPr>
              <w:t>首席代办官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朱翔鹏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审批处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处长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13857788766</w:t>
            </w:r>
            <w:r w:rsidRPr="00B06F39">
              <w:rPr>
                <w:rFonts w:ascii="Calibri" w:hAnsi="Calibri"/>
                <w:sz w:val="24"/>
              </w:rPr>
              <w:t>/88926287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林统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规划中心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主任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15088989081</w:t>
            </w:r>
          </w:p>
        </w:tc>
      </w:tr>
      <w:tr w:rsidR="003121A2" w:rsidRPr="00A56DEE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王琼</w:t>
            </w:r>
            <w:proofErr w:type="gramStart"/>
            <w:r w:rsidRPr="00B06F39">
              <w:rPr>
                <w:rFonts w:ascii="Calibri" w:hAnsi="Calibri" w:hint="eastAsia"/>
                <w:sz w:val="24"/>
              </w:rPr>
              <w:t>琼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数据中心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主任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13505770503/57579968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陈启军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运管中心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主任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13616602685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庄千艳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水资源与运行管理处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处长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13605779217/57579948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许方安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建管中心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主任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15057584852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叶辑松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建设处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处长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13958755277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王玉铜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防御中心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主任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13706618991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戴立敏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水政支队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支队长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13868620222</w:t>
            </w:r>
            <w:r w:rsidRPr="00B06F39">
              <w:rPr>
                <w:rFonts w:ascii="Calibri" w:hAnsi="Calibri"/>
                <w:sz w:val="24"/>
              </w:rPr>
              <w:t>/57579838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</w:t>
            </w:r>
            <w:r w:rsidRPr="00B06F39">
              <w:rPr>
                <w:rFonts w:ascii="Calibri" w:hAnsi="Calibri"/>
                <w:sz w:val="24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陈隆吉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水文中心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主任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13857783030</w:t>
            </w:r>
          </w:p>
        </w:tc>
      </w:tr>
      <w:tr w:rsidR="003121A2" w:rsidRPr="005315E8" w:rsidTr="00DE3186">
        <w:tc>
          <w:tcPr>
            <w:tcW w:w="9180" w:type="dxa"/>
            <w:gridSpan w:val="5"/>
            <w:shd w:val="clear" w:color="auto" w:fill="auto"/>
          </w:tcPr>
          <w:p w:rsidR="003121A2" w:rsidRPr="00B06F39" w:rsidRDefault="003121A2" w:rsidP="00DE3186">
            <w:pPr>
              <w:jc w:val="center"/>
              <w:rPr>
                <w:rFonts w:ascii="Calibri" w:hAnsi="Calibri"/>
                <w:b/>
                <w:sz w:val="24"/>
              </w:rPr>
            </w:pPr>
            <w:r w:rsidRPr="00B06F39">
              <w:rPr>
                <w:rFonts w:ascii="Calibri" w:hAnsi="Calibri" w:hint="eastAsia"/>
                <w:b/>
                <w:sz w:val="24"/>
              </w:rPr>
              <w:t>首席代办员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林达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审批处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市级代办联络员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15067891681/88926287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蔡舒晨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审批处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水土保持审批专员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13575415521/88926287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叶桐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审批处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涉水审批</w:t>
            </w:r>
            <w:proofErr w:type="gramEnd"/>
            <w:r w:rsidRPr="00B06F39">
              <w:rPr>
                <w:rFonts w:ascii="Calibri" w:hAnsi="Calibri" w:hint="eastAsia"/>
                <w:sz w:val="24"/>
              </w:rPr>
              <w:t>专员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17826862572/88926150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林荣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规划中心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高工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13566190918</w:t>
            </w:r>
            <w:r w:rsidRPr="00B06F39">
              <w:rPr>
                <w:rFonts w:ascii="Calibri" w:hAnsi="Calibri"/>
                <w:sz w:val="24"/>
              </w:rPr>
              <w:t>/88233607</w:t>
            </w:r>
          </w:p>
        </w:tc>
      </w:tr>
      <w:tr w:rsidR="003121A2" w:rsidRPr="006E4A33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王珍微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数据中心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13625771201/89992298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胡向敏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运管中心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高工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13858851043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丁传山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水资源与运行管理处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主任科员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15167769393/57579793</w:t>
            </w:r>
          </w:p>
        </w:tc>
      </w:tr>
      <w:tr w:rsidR="003121A2" w:rsidRPr="0019065E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杨晓维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建管中心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18875802350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廖拓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建设处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工程师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15825601881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3121A2" w:rsidRPr="00786850" w:rsidRDefault="003121A2" w:rsidP="00DE3186">
            <w:pPr>
              <w:rPr>
                <w:rFonts w:ascii="Calibri" w:hAnsi="Calibri"/>
                <w:sz w:val="24"/>
              </w:rPr>
            </w:pPr>
            <w:r w:rsidRPr="00786850">
              <w:rPr>
                <w:rFonts w:ascii="Calibri" w:hAnsi="Calibri" w:hint="eastAsia"/>
                <w:sz w:val="24"/>
              </w:rPr>
              <w:t>郑田中</w:t>
            </w:r>
          </w:p>
        </w:tc>
        <w:tc>
          <w:tcPr>
            <w:tcW w:w="1418" w:type="dxa"/>
            <w:shd w:val="clear" w:color="auto" w:fill="auto"/>
          </w:tcPr>
          <w:p w:rsidR="003121A2" w:rsidRPr="00786850" w:rsidRDefault="003121A2" w:rsidP="00DE3186">
            <w:pPr>
              <w:rPr>
                <w:rFonts w:ascii="Calibri" w:hAnsi="Calibri"/>
                <w:sz w:val="24"/>
              </w:rPr>
            </w:pPr>
            <w:r w:rsidRPr="00786850">
              <w:rPr>
                <w:rFonts w:ascii="Calibri" w:hAnsi="Calibri" w:hint="eastAsia"/>
                <w:sz w:val="24"/>
              </w:rPr>
              <w:t>防御中心</w:t>
            </w:r>
          </w:p>
        </w:tc>
        <w:tc>
          <w:tcPr>
            <w:tcW w:w="2268" w:type="dxa"/>
            <w:shd w:val="clear" w:color="auto" w:fill="auto"/>
          </w:tcPr>
          <w:p w:rsidR="003121A2" w:rsidRPr="00786850" w:rsidRDefault="003121A2" w:rsidP="00DE3186">
            <w:pPr>
              <w:rPr>
                <w:rFonts w:ascii="Calibri" w:hAnsi="Calibri"/>
                <w:sz w:val="24"/>
              </w:rPr>
            </w:pPr>
            <w:r w:rsidRPr="00786850">
              <w:rPr>
                <w:rFonts w:ascii="Calibri" w:hAnsi="Calibri" w:hint="eastAsia"/>
                <w:sz w:val="24"/>
              </w:rPr>
              <w:t>高工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786850">
              <w:rPr>
                <w:rFonts w:ascii="Calibri" w:hAnsi="Calibri"/>
                <w:sz w:val="24"/>
              </w:rPr>
              <w:t>13858862175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proofErr w:type="gramStart"/>
            <w:r w:rsidRPr="00B06F39">
              <w:rPr>
                <w:rFonts w:ascii="Calibri" w:hAnsi="Calibri" w:hint="eastAsia"/>
                <w:sz w:val="24"/>
              </w:rPr>
              <w:t>周灵剑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水政支队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 xml:space="preserve"> 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13819720471</w:t>
            </w:r>
            <w:r w:rsidRPr="00B06F39">
              <w:rPr>
                <w:rFonts w:ascii="Calibri" w:hAnsi="Calibri"/>
                <w:sz w:val="24"/>
              </w:rPr>
              <w:t>/57579943</w:t>
            </w:r>
          </w:p>
        </w:tc>
      </w:tr>
      <w:tr w:rsidR="003121A2" w:rsidRPr="005315E8" w:rsidTr="00DE3186">
        <w:tc>
          <w:tcPr>
            <w:tcW w:w="562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陈才明</w:t>
            </w:r>
          </w:p>
        </w:tc>
        <w:tc>
          <w:tcPr>
            <w:tcW w:w="141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水文中心</w:t>
            </w:r>
          </w:p>
        </w:tc>
        <w:tc>
          <w:tcPr>
            <w:tcW w:w="226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Calibri" w:hAnsi="Calibri" w:hint="eastAsia"/>
                <w:sz w:val="24"/>
              </w:rPr>
              <w:t>高工</w:t>
            </w:r>
          </w:p>
        </w:tc>
        <w:tc>
          <w:tcPr>
            <w:tcW w:w="3798" w:type="dxa"/>
            <w:shd w:val="clear" w:color="auto" w:fill="auto"/>
          </w:tcPr>
          <w:p w:rsidR="003121A2" w:rsidRPr="00B06F39" w:rsidRDefault="003121A2" w:rsidP="00DE3186">
            <w:pPr>
              <w:rPr>
                <w:rFonts w:ascii="Calibri" w:hAnsi="Calibri"/>
                <w:sz w:val="24"/>
              </w:rPr>
            </w:pPr>
            <w:r w:rsidRPr="00B06F39">
              <w:rPr>
                <w:rFonts w:ascii="ˎ̥" w:hAnsi="ˎ̥"/>
                <w:sz w:val="24"/>
              </w:rPr>
              <w:t>13868880313</w:t>
            </w:r>
          </w:p>
        </w:tc>
      </w:tr>
    </w:tbl>
    <w:p w:rsidR="003121A2" w:rsidRPr="00F3025D" w:rsidRDefault="003121A2" w:rsidP="003121A2"/>
    <w:p w:rsidR="003121A2" w:rsidRDefault="003121A2" w:rsidP="003121A2">
      <w:pPr>
        <w:spacing w:line="500" w:lineRule="exact"/>
        <w:ind w:left="2100" w:firstLine="420"/>
        <w:rPr>
          <w:rFonts w:hint="eastAsia"/>
        </w:rPr>
      </w:pPr>
      <w:bookmarkStart w:id="1" w:name="签发日期"/>
      <w:r>
        <w:rPr>
          <w:rFonts w:hint="eastAsia"/>
        </w:rPr>
        <w:t xml:space="preserve">   </w:t>
      </w:r>
      <w:bookmarkEnd w:id="1"/>
    </w:p>
    <w:p w:rsidR="004B7836" w:rsidRDefault="004B7836"/>
    <w:sectPr w:rsidR="004B7836" w:rsidSect="00ED64BB">
      <w:pgSz w:w="11906" w:h="16838"/>
      <w:pgMar w:top="1247" w:right="1474" w:bottom="1247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56" w:rsidRDefault="00A37056" w:rsidP="003121A2">
      <w:r>
        <w:separator/>
      </w:r>
    </w:p>
  </w:endnote>
  <w:endnote w:type="continuationSeparator" w:id="0">
    <w:p w:rsidR="00A37056" w:rsidRDefault="00A37056" w:rsidP="00312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56" w:rsidRDefault="00A37056" w:rsidP="003121A2">
      <w:r>
        <w:separator/>
      </w:r>
    </w:p>
  </w:footnote>
  <w:footnote w:type="continuationSeparator" w:id="0">
    <w:p w:rsidR="00A37056" w:rsidRDefault="00A37056" w:rsidP="00312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4414"/>
    <w:multiLevelType w:val="hybridMultilevel"/>
    <w:tmpl w:val="AC26E04E"/>
    <w:lvl w:ilvl="0" w:tplc="C2D6154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C3"/>
    <w:rsid w:val="003121A2"/>
    <w:rsid w:val="004B7836"/>
    <w:rsid w:val="006B2AC3"/>
    <w:rsid w:val="00A3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1A2"/>
    <w:rPr>
      <w:sz w:val="18"/>
      <w:szCs w:val="18"/>
    </w:rPr>
  </w:style>
  <w:style w:type="paragraph" w:customStyle="1" w:styleId="Char1">
    <w:name w:val=" Char"/>
    <w:basedOn w:val="a"/>
    <w:autoRedefine/>
    <w:rsid w:val="003121A2"/>
    <w:pPr>
      <w:numPr>
        <w:numId w:val="1"/>
      </w:numPr>
    </w:pPr>
    <w:rPr>
      <w:rFonts w:eastAsia="宋体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1A2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2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2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21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21A2"/>
    <w:rPr>
      <w:sz w:val="18"/>
      <w:szCs w:val="18"/>
    </w:rPr>
  </w:style>
  <w:style w:type="paragraph" w:customStyle="1" w:styleId="Char1">
    <w:name w:val=" Char"/>
    <w:basedOn w:val="a"/>
    <w:autoRedefine/>
    <w:rsid w:val="003121A2"/>
    <w:pPr>
      <w:numPr>
        <w:numId w:val="1"/>
      </w:numPr>
    </w:pPr>
    <w:rPr>
      <w:rFonts w:eastAsia="宋体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wzsloa/wzsl</dc:creator>
  <cp:keywords/>
  <dc:description/>
  <cp:lastModifiedBy>wzsloa/wzsl</cp:lastModifiedBy>
  <cp:revision>2</cp:revision>
  <dcterms:created xsi:type="dcterms:W3CDTF">2020-05-18T01:14:00Z</dcterms:created>
  <dcterms:modified xsi:type="dcterms:W3CDTF">2020-05-18T01:14:00Z</dcterms:modified>
</cp:coreProperties>
</file>