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9" w:rsidRDefault="00C50959" w:rsidP="00C50959">
      <w:pPr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>附件1：</w:t>
      </w:r>
    </w:p>
    <w:p w:rsidR="00C50959" w:rsidRDefault="00C50959" w:rsidP="00C50959">
      <w:pPr>
        <w:widowControl/>
        <w:spacing w:line="560" w:lineRule="exact"/>
        <w:outlineLvl w:val="3"/>
        <w:rPr>
          <w:kern w:val="0"/>
        </w:rPr>
      </w:pPr>
    </w:p>
    <w:p w:rsidR="00C50959" w:rsidRDefault="00C50959" w:rsidP="00C50959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温州</w:t>
      </w:r>
      <w:r>
        <w:rPr>
          <w:rFonts w:ascii="方正小标宋简体" w:eastAsia="方正小标宋简体" w:hAnsi="黑体"/>
          <w:bCs/>
          <w:sz w:val="44"/>
          <w:szCs w:val="44"/>
        </w:rPr>
        <w:t>市水利局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挂钩联系指导服务安排</w:t>
      </w:r>
      <w:r>
        <w:rPr>
          <w:rFonts w:ascii="方正小标宋简体" w:eastAsia="方正小标宋简体" w:hAnsi="黑体"/>
          <w:bCs/>
          <w:sz w:val="44"/>
          <w:szCs w:val="44"/>
        </w:rPr>
        <w:t>表</w:t>
      </w:r>
    </w:p>
    <w:p w:rsidR="00C50959" w:rsidRDefault="00C50959" w:rsidP="00C50959">
      <w:pPr>
        <w:spacing w:line="56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89"/>
        <w:gridCol w:w="2117"/>
        <w:gridCol w:w="2410"/>
      </w:tblGrid>
      <w:tr w:rsidR="00C50959" w:rsidTr="007E3841">
        <w:trPr>
          <w:trHeight w:val="756"/>
          <w:jc w:val="center"/>
        </w:trPr>
        <w:tc>
          <w:tcPr>
            <w:tcW w:w="1605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分</w:t>
            </w:r>
            <w:r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/>
                <w:sz w:val="30"/>
                <w:szCs w:val="30"/>
              </w:rPr>
              <w:t>组</w:t>
            </w:r>
          </w:p>
        </w:tc>
        <w:tc>
          <w:tcPr>
            <w:tcW w:w="1989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挂钩</w:t>
            </w:r>
            <w:r>
              <w:rPr>
                <w:rFonts w:ascii="楷体" w:eastAsia="楷体" w:hAnsi="楷体"/>
                <w:sz w:val="30"/>
                <w:szCs w:val="30"/>
              </w:rPr>
              <w:t>领导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挂钩联系点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联络处室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第一组</w:t>
            </w:r>
          </w:p>
        </w:tc>
        <w:tc>
          <w:tcPr>
            <w:tcW w:w="1989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狄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鸿鹄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全市</w:t>
            </w:r>
            <w:r>
              <w:rPr>
                <w:rFonts w:ascii="楷体" w:eastAsia="楷体" w:hAnsi="楷体"/>
                <w:sz w:val="30"/>
                <w:szCs w:val="30"/>
              </w:rPr>
              <w:t>面上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办公室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第二组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李红健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/>
                <w:sz w:val="30"/>
                <w:szCs w:val="30"/>
              </w:rPr>
              <w:t>瓯</w:t>
            </w:r>
            <w:proofErr w:type="gramEnd"/>
            <w:r>
              <w:rPr>
                <w:rFonts w:ascii="楷体" w:eastAsia="楷体" w:hAnsi="楷体"/>
                <w:sz w:val="30"/>
                <w:szCs w:val="30"/>
              </w:rPr>
              <w:t>海区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人事处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永嘉县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水管处</w:t>
            </w:r>
          </w:p>
        </w:tc>
      </w:tr>
      <w:tr w:rsidR="00C50959" w:rsidTr="007E3841">
        <w:trPr>
          <w:trHeight w:val="853"/>
          <w:jc w:val="center"/>
        </w:trPr>
        <w:tc>
          <w:tcPr>
            <w:tcW w:w="1605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第三组</w:t>
            </w:r>
          </w:p>
        </w:tc>
        <w:tc>
          <w:tcPr>
            <w:tcW w:w="1989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薛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盛况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文成县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水</w:t>
            </w:r>
            <w:r>
              <w:rPr>
                <w:rFonts w:ascii="楷体" w:eastAsia="楷体" w:hAnsi="楷体"/>
                <w:sz w:val="30"/>
                <w:szCs w:val="30"/>
              </w:rPr>
              <w:t>政处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第四组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张维林</w:t>
            </w:r>
            <w:proofErr w:type="gramEnd"/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鹿城区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水政支队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平阳县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建设处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第五组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汪得月</w:t>
            </w:r>
            <w:proofErr w:type="gramEnd"/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洞头区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水文站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瓯江口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抢险支队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第六组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吴曙光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龙湾区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河道处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经开区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围垦处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生态园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审批处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第七组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陈木永</w:t>
            </w:r>
            <w:proofErr w:type="gramEnd"/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乐清</w:t>
            </w:r>
            <w:r>
              <w:rPr>
                <w:rFonts w:ascii="楷体" w:eastAsia="楷体" w:hAnsi="楷体"/>
                <w:sz w:val="30"/>
                <w:szCs w:val="30"/>
              </w:rPr>
              <w:t>市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质监站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瑞安市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规划处</w:t>
            </w:r>
          </w:p>
        </w:tc>
      </w:tr>
      <w:tr w:rsidR="00C50959" w:rsidTr="007E3841">
        <w:trPr>
          <w:trHeight w:val="608"/>
          <w:jc w:val="center"/>
        </w:trPr>
        <w:tc>
          <w:tcPr>
            <w:tcW w:w="1605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第八组</w:t>
            </w:r>
          </w:p>
        </w:tc>
        <w:tc>
          <w:tcPr>
            <w:tcW w:w="1989" w:type="dxa"/>
            <w:vMerge w:val="restart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郑祥孩</w:t>
            </w: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泰顺县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水电处</w:t>
            </w:r>
          </w:p>
        </w:tc>
      </w:tr>
      <w:tr w:rsidR="00C50959" w:rsidTr="007E3841">
        <w:trPr>
          <w:trHeight w:val="629"/>
          <w:jc w:val="center"/>
        </w:trPr>
        <w:tc>
          <w:tcPr>
            <w:tcW w:w="1605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89" w:type="dxa"/>
            <w:vMerge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117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苍南县</w:t>
            </w:r>
          </w:p>
        </w:tc>
        <w:tc>
          <w:tcPr>
            <w:tcW w:w="2410" w:type="dxa"/>
            <w:vAlign w:val="center"/>
          </w:tcPr>
          <w:p w:rsidR="00C50959" w:rsidRDefault="00C50959" w:rsidP="007E3841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农水处</w:t>
            </w:r>
          </w:p>
        </w:tc>
      </w:tr>
    </w:tbl>
    <w:p w:rsidR="00C50959" w:rsidRDefault="00C50959" w:rsidP="00C50959">
      <w:pPr>
        <w:spacing w:line="560" w:lineRule="exact"/>
        <w:jc w:val="center"/>
        <w:rPr>
          <w:rFonts w:hint="eastAsia"/>
        </w:rPr>
      </w:pPr>
      <w:r>
        <w:rPr>
          <w:rFonts w:ascii="楷体" w:eastAsia="楷体" w:hAnsi="楷体" w:hint="eastAsia"/>
          <w:sz w:val="30"/>
          <w:szCs w:val="30"/>
        </w:rPr>
        <w:t>（备注：机关党委、数据中心、设计院未纳入，</w:t>
      </w:r>
      <w:proofErr w:type="gramStart"/>
      <w:r>
        <w:rPr>
          <w:rFonts w:ascii="楷体" w:eastAsia="楷体" w:hAnsi="楷体" w:hint="eastAsia"/>
          <w:sz w:val="30"/>
          <w:szCs w:val="30"/>
        </w:rPr>
        <w:t>珊</w:t>
      </w:r>
      <w:proofErr w:type="gramEnd"/>
      <w:r>
        <w:rPr>
          <w:rFonts w:ascii="楷体" w:eastAsia="楷体" w:hAnsi="楷体" w:hint="eastAsia"/>
          <w:sz w:val="30"/>
          <w:szCs w:val="30"/>
        </w:rPr>
        <w:t>管中心、温瑞平中心按照职责分别负责</w:t>
      </w:r>
      <w:proofErr w:type="gramStart"/>
      <w:r>
        <w:rPr>
          <w:rFonts w:ascii="楷体" w:eastAsia="楷体" w:hAnsi="楷体" w:hint="eastAsia"/>
          <w:sz w:val="30"/>
          <w:szCs w:val="30"/>
        </w:rPr>
        <w:t>珊</w:t>
      </w:r>
      <w:proofErr w:type="gramEnd"/>
      <w:r>
        <w:rPr>
          <w:rFonts w:ascii="楷体" w:eastAsia="楷体" w:hAnsi="楷体" w:hint="eastAsia"/>
          <w:sz w:val="30"/>
          <w:szCs w:val="30"/>
        </w:rPr>
        <w:t>溪水利枢纽和温瑞平水系）</w:t>
      </w:r>
    </w:p>
    <w:p w:rsidR="004B7836" w:rsidRPr="00C50959" w:rsidRDefault="004B7836">
      <w:bookmarkStart w:id="0" w:name="_GoBack"/>
      <w:bookmarkEnd w:id="0"/>
    </w:p>
    <w:sectPr w:rsidR="004B7836" w:rsidRPr="00C5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DF" w:rsidRDefault="00D57FDF" w:rsidP="00C50959">
      <w:r>
        <w:separator/>
      </w:r>
    </w:p>
  </w:endnote>
  <w:endnote w:type="continuationSeparator" w:id="0">
    <w:p w:rsidR="00D57FDF" w:rsidRDefault="00D57FDF" w:rsidP="00C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DF" w:rsidRDefault="00D57FDF" w:rsidP="00C50959">
      <w:r>
        <w:separator/>
      </w:r>
    </w:p>
  </w:footnote>
  <w:footnote w:type="continuationSeparator" w:id="0">
    <w:p w:rsidR="00D57FDF" w:rsidRDefault="00D57FDF" w:rsidP="00C5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3"/>
    <w:rsid w:val="00030803"/>
    <w:rsid w:val="004B7836"/>
    <w:rsid w:val="00C50959"/>
    <w:rsid w:val="00D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59"/>
    <w:rPr>
      <w:sz w:val="18"/>
      <w:szCs w:val="18"/>
    </w:rPr>
  </w:style>
  <w:style w:type="paragraph" w:customStyle="1" w:styleId="Char1">
    <w:name w:val=" Char"/>
    <w:basedOn w:val="a"/>
    <w:autoRedefine/>
    <w:rsid w:val="00C50959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59"/>
    <w:rPr>
      <w:sz w:val="18"/>
      <w:szCs w:val="18"/>
    </w:rPr>
  </w:style>
  <w:style w:type="paragraph" w:customStyle="1" w:styleId="Char1">
    <w:name w:val=" Char"/>
    <w:basedOn w:val="a"/>
    <w:autoRedefine/>
    <w:rsid w:val="00C50959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2019-07-11T09:23:00Z</dcterms:created>
  <dcterms:modified xsi:type="dcterms:W3CDTF">2019-07-11T09:24:00Z</dcterms:modified>
</cp:coreProperties>
</file>