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DC" w:rsidRPr="00F261FA" w:rsidRDefault="00CE6DDC" w:rsidP="00CE6DDC">
      <w:pPr>
        <w:spacing w:line="1200" w:lineRule="exact"/>
        <w:ind w:left="-16"/>
        <w:jc w:val="center"/>
        <w:outlineLvl w:val="0"/>
        <w:rPr>
          <w:rFonts w:ascii="方正小标宋简体" w:eastAsia="方正小标宋简体" w:hAnsi="Batang" w:cs="Batang"/>
          <w:b/>
          <w:color w:val="FF0000"/>
          <w:spacing w:val="20"/>
          <w:w w:val="80"/>
          <w:sz w:val="88"/>
          <w:szCs w:val="88"/>
        </w:rPr>
      </w:pPr>
      <w:r w:rsidRPr="00A457E9">
        <w:rPr>
          <w:rFonts w:ascii="方正小标宋简体" w:eastAsia="方正小标宋简体" w:hAnsi="Batang" w:cs="Batang" w:hint="eastAsia"/>
          <w:b/>
          <w:color w:val="FF0000"/>
          <w:spacing w:val="20"/>
          <w:w w:val="80"/>
          <w:sz w:val="88"/>
          <w:szCs w:val="88"/>
        </w:rPr>
        <w:t>温 州 市 水 利 局</w:t>
      </w:r>
    </w:p>
    <w:p w:rsidR="00210D3B" w:rsidRDefault="00210D3B" w:rsidP="00CE6DDC">
      <w:pPr>
        <w:widowControl/>
        <w:spacing w:before="60" w:after="60" w:line="460" w:lineRule="exact"/>
        <w:ind w:left="60" w:right="60"/>
        <w:jc w:val="center"/>
        <w:rPr>
          <w:rFonts w:ascii="方正小标宋简体" w:eastAsia="方正小标宋简体" w:hAnsi="黑体" w:cs="宋体" w:hint="eastAsia"/>
          <w:color w:val="000000"/>
          <w:w w:val="90"/>
          <w:kern w:val="0"/>
          <w:sz w:val="44"/>
          <w:szCs w:val="44"/>
        </w:rPr>
      </w:pPr>
    </w:p>
    <w:p w:rsidR="00CE6DDC" w:rsidRPr="00CE6DDC" w:rsidRDefault="00CE6DDC" w:rsidP="00CE6DDC">
      <w:pPr>
        <w:widowControl/>
        <w:spacing w:before="60" w:after="60" w:line="460" w:lineRule="exact"/>
        <w:ind w:left="60" w:right="60"/>
        <w:jc w:val="center"/>
        <w:rPr>
          <w:rFonts w:ascii="方正小标宋简体" w:eastAsia="方正小标宋简体" w:hAnsi="黑体" w:cs="宋体"/>
          <w:color w:val="000000"/>
          <w:w w:val="90"/>
          <w:kern w:val="0"/>
          <w:sz w:val="44"/>
          <w:szCs w:val="44"/>
        </w:rPr>
      </w:pPr>
      <w:bookmarkStart w:id="0" w:name="_GoBack"/>
      <w:bookmarkEnd w:id="0"/>
      <w:r w:rsidRPr="00CE6DDC">
        <w:rPr>
          <w:rFonts w:ascii="方正小标宋简体" w:eastAsia="方正小标宋简体" w:hAnsi="黑体" w:cs="宋体" w:hint="eastAsia"/>
          <w:color w:val="000000"/>
          <w:w w:val="90"/>
          <w:kern w:val="0"/>
          <w:sz w:val="44"/>
          <w:szCs w:val="44"/>
        </w:rPr>
        <w:t>关于取水实时监控系统终端设备采购的公告</w:t>
      </w:r>
    </w:p>
    <w:p w:rsidR="00CE6DDC" w:rsidRPr="00CE6DDC" w:rsidRDefault="00CE6DDC" w:rsidP="00CE6DDC">
      <w:pPr>
        <w:widowControl/>
        <w:spacing w:line="460" w:lineRule="exact"/>
        <w:ind w:firstLineChars="200" w:firstLine="640"/>
        <w:jc w:val="left"/>
        <w:rPr>
          <w:rFonts w:ascii="仿宋" w:eastAsia="仿宋" w:hAnsi="仿宋"/>
        </w:rPr>
      </w:pPr>
    </w:p>
    <w:p w:rsidR="00CE6DDC" w:rsidRPr="00CE6DDC" w:rsidRDefault="00CE6DDC" w:rsidP="00CE6DDC">
      <w:pPr>
        <w:widowControl/>
        <w:spacing w:line="460" w:lineRule="exact"/>
        <w:ind w:firstLineChars="200" w:firstLine="640"/>
        <w:jc w:val="left"/>
        <w:rPr>
          <w:rFonts w:ascii="仿宋_GB2312" w:hAnsi="仿宋" w:cs="宋体"/>
          <w:kern w:val="0"/>
        </w:rPr>
      </w:pPr>
      <w:r w:rsidRPr="00CE6DDC">
        <w:rPr>
          <w:rFonts w:ascii="仿宋_GB2312" w:hAnsi="仿宋" w:hint="eastAsia"/>
        </w:rPr>
        <w:t>根据《温州市水利局系统自行采购项目谈判暂行规定》有关规定，按照公开、公正、适度竞争的原则，</w:t>
      </w:r>
      <w:r w:rsidRPr="00CE6DDC">
        <w:rPr>
          <w:rFonts w:ascii="仿宋_GB2312" w:hAnsi="仿宋" w:cs="宋体" w:hint="eastAsia"/>
          <w:kern w:val="0"/>
        </w:rPr>
        <w:t>就2019年市水利局取水实时监控系统设备进行公开采购，欢迎省内合格的供应商前来报名。</w:t>
      </w:r>
    </w:p>
    <w:p w:rsidR="00CE6DDC" w:rsidRPr="00CE6DDC" w:rsidRDefault="00CE6DDC" w:rsidP="00CE6DDC">
      <w:pPr>
        <w:widowControl/>
        <w:spacing w:line="560" w:lineRule="exact"/>
        <w:ind w:right="60" w:firstLineChars="199" w:firstLine="572"/>
        <w:jc w:val="left"/>
        <w:rPr>
          <w:rFonts w:ascii="黑体" w:eastAsia="黑体" w:hAnsi="黑体" w:cs="宋体"/>
          <w:color w:val="000000"/>
          <w:w w:val="90"/>
          <w:kern w:val="0"/>
        </w:rPr>
      </w:pPr>
      <w:r w:rsidRPr="00CE6DDC">
        <w:rPr>
          <w:rFonts w:ascii="黑体" w:eastAsia="黑体" w:hAnsi="黑体" w:cs="宋体" w:hint="eastAsia"/>
          <w:color w:val="000000"/>
          <w:w w:val="90"/>
          <w:kern w:val="0"/>
        </w:rPr>
        <w:t>一、项目概况（内容、用途、数量、简要技术要求等）</w:t>
      </w:r>
    </w:p>
    <w:tbl>
      <w:tblPr>
        <w:tblW w:w="8475" w:type="dxa"/>
        <w:jc w:val="center"/>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2"/>
        <w:gridCol w:w="539"/>
        <w:gridCol w:w="708"/>
        <w:gridCol w:w="993"/>
        <w:gridCol w:w="3105"/>
        <w:gridCol w:w="1872"/>
      </w:tblGrid>
      <w:tr w:rsidR="00CE6DDC" w:rsidRPr="00CE6DDC" w:rsidTr="001D0BFE">
        <w:trPr>
          <w:trHeight w:val="1032"/>
          <w:jc w:val="center"/>
        </w:trPr>
        <w:tc>
          <w:tcPr>
            <w:tcW w:w="426"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ind w:left="62" w:right="62"/>
              <w:jc w:val="center"/>
              <w:rPr>
                <w:rFonts w:ascii="仿宋_GB2312" w:hAnsi="仿宋" w:cs="宋体"/>
                <w:b/>
                <w:color w:val="333333"/>
                <w:kern w:val="0"/>
                <w:szCs w:val="21"/>
              </w:rPr>
            </w:pPr>
            <w:r w:rsidRPr="00CE6DDC">
              <w:rPr>
                <w:rFonts w:ascii="仿宋_GB2312" w:hAnsi="仿宋" w:cs="宋体" w:hint="eastAsia"/>
                <w:b/>
                <w:color w:val="333333"/>
                <w:kern w:val="0"/>
                <w:szCs w:val="21"/>
              </w:rPr>
              <w:t>序号</w:t>
            </w:r>
          </w:p>
        </w:tc>
        <w:tc>
          <w:tcPr>
            <w:tcW w:w="832"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ind w:left="62" w:right="62"/>
              <w:jc w:val="center"/>
              <w:rPr>
                <w:rFonts w:ascii="仿宋_GB2312" w:hAnsi="仿宋" w:cs="宋体"/>
                <w:b/>
                <w:color w:val="333333"/>
                <w:kern w:val="0"/>
                <w:szCs w:val="21"/>
              </w:rPr>
            </w:pPr>
            <w:r w:rsidRPr="00CE6DDC">
              <w:rPr>
                <w:rFonts w:ascii="仿宋_GB2312" w:hAnsi="仿宋" w:cs="宋体" w:hint="eastAsia"/>
                <w:b/>
                <w:color w:val="333333"/>
                <w:kern w:val="0"/>
                <w:szCs w:val="21"/>
              </w:rPr>
              <w:t>标的内容</w:t>
            </w:r>
          </w:p>
        </w:tc>
        <w:tc>
          <w:tcPr>
            <w:tcW w:w="539"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ind w:left="62" w:right="62"/>
              <w:jc w:val="center"/>
              <w:rPr>
                <w:rFonts w:ascii="仿宋_GB2312" w:hAnsi="仿宋" w:cs="宋体"/>
                <w:b/>
                <w:color w:val="333333"/>
                <w:kern w:val="0"/>
                <w:szCs w:val="21"/>
              </w:rPr>
            </w:pPr>
            <w:r w:rsidRPr="00CE6DDC">
              <w:rPr>
                <w:rFonts w:ascii="仿宋_GB2312" w:hAnsi="仿宋" w:cs="宋体" w:hint="eastAsia"/>
                <w:b/>
                <w:color w:val="333333"/>
                <w:kern w:val="0"/>
                <w:szCs w:val="21"/>
              </w:rPr>
              <w:t>数量</w:t>
            </w:r>
          </w:p>
        </w:tc>
        <w:tc>
          <w:tcPr>
            <w:tcW w:w="708"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ind w:left="62" w:right="62"/>
              <w:jc w:val="center"/>
              <w:rPr>
                <w:rFonts w:ascii="仿宋_GB2312" w:hAnsi="仿宋" w:cs="宋体"/>
                <w:b/>
                <w:color w:val="333333"/>
                <w:kern w:val="0"/>
                <w:szCs w:val="21"/>
              </w:rPr>
            </w:pPr>
            <w:r w:rsidRPr="00CE6DDC">
              <w:rPr>
                <w:rFonts w:ascii="仿宋_GB2312" w:hAnsi="仿宋" w:cs="宋体" w:hint="eastAsia"/>
                <w:b/>
                <w:color w:val="333333"/>
                <w:kern w:val="0"/>
                <w:szCs w:val="21"/>
              </w:rPr>
              <w:t>单位</w:t>
            </w:r>
          </w:p>
        </w:tc>
        <w:tc>
          <w:tcPr>
            <w:tcW w:w="993"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ind w:left="62" w:right="62"/>
              <w:jc w:val="center"/>
              <w:rPr>
                <w:rFonts w:ascii="仿宋_GB2312" w:hAnsi="仿宋" w:cs="宋体"/>
                <w:b/>
                <w:color w:val="333333"/>
                <w:kern w:val="0"/>
                <w:szCs w:val="21"/>
              </w:rPr>
            </w:pPr>
            <w:r w:rsidRPr="00CE6DDC">
              <w:rPr>
                <w:rFonts w:ascii="仿宋_GB2312" w:hAnsi="仿宋" w:cs="宋体" w:hint="eastAsia"/>
                <w:b/>
                <w:color w:val="333333"/>
                <w:kern w:val="0"/>
                <w:szCs w:val="21"/>
              </w:rPr>
              <w:t>预算金额(万元)</w:t>
            </w:r>
          </w:p>
        </w:tc>
        <w:tc>
          <w:tcPr>
            <w:tcW w:w="3105"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ind w:left="62" w:right="62"/>
              <w:jc w:val="center"/>
              <w:rPr>
                <w:rFonts w:ascii="仿宋_GB2312" w:hAnsi="仿宋" w:cs="宋体"/>
                <w:b/>
                <w:color w:val="333333"/>
                <w:kern w:val="0"/>
                <w:szCs w:val="21"/>
              </w:rPr>
            </w:pPr>
            <w:r w:rsidRPr="00CE6DDC">
              <w:rPr>
                <w:rFonts w:ascii="仿宋_GB2312" w:hAnsi="仿宋" w:cs="宋体" w:hint="eastAsia"/>
                <w:b/>
                <w:color w:val="333333"/>
                <w:kern w:val="0"/>
                <w:szCs w:val="21"/>
              </w:rPr>
              <w:t>简要技术要求、用途</w:t>
            </w:r>
          </w:p>
        </w:tc>
        <w:tc>
          <w:tcPr>
            <w:tcW w:w="1872"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ind w:left="62" w:right="62"/>
              <w:jc w:val="center"/>
              <w:rPr>
                <w:rFonts w:ascii="仿宋_GB2312" w:hAnsi="仿宋" w:cs="宋体"/>
                <w:b/>
                <w:color w:val="333333"/>
                <w:kern w:val="0"/>
                <w:szCs w:val="21"/>
              </w:rPr>
            </w:pPr>
            <w:r w:rsidRPr="00CE6DDC">
              <w:rPr>
                <w:rFonts w:ascii="仿宋_GB2312" w:hAnsi="仿宋" w:cs="宋体" w:hint="eastAsia"/>
                <w:b/>
                <w:color w:val="333333"/>
                <w:kern w:val="0"/>
                <w:szCs w:val="21"/>
              </w:rPr>
              <w:t>备注</w:t>
            </w:r>
          </w:p>
        </w:tc>
      </w:tr>
      <w:tr w:rsidR="00CE6DDC" w:rsidRPr="00CE6DDC" w:rsidTr="001D0BFE">
        <w:trPr>
          <w:trHeight w:val="2280"/>
          <w:jc w:val="center"/>
        </w:trPr>
        <w:tc>
          <w:tcPr>
            <w:tcW w:w="426"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line="360" w:lineRule="auto"/>
              <w:ind w:left="60" w:right="60"/>
              <w:jc w:val="center"/>
              <w:rPr>
                <w:rFonts w:ascii="仿宋_GB2312" w:hAnsi="仿宋" w:cs="宋体"/>
                <w:color w:val="000000"/>
                <w:kern w:val="0"/>
                <w:szCs w:val="21"/>
              </w:rPr>
            </w:pPr>
            <w:bookmarkStart w:id="1" w:name="B10_序号"/>
            <w:r w:rsidRPr="00CE6DDC">
              <w:rPr>
                <w:rFonts w:ascii="仿宋_GB2312" w:hAnsi="仿宋" w:cs="宋体" w:hint="eastAsia"/>
                <w:color w:val="000000"/>
                <w:kern w:val="0"/>
                <w:szCs w:val="21"/>
              </w:rPr>
              <w:t>1</w:t>
            </w:r>
            <w:bookmarkEnd w:id="1"/>
          </w:p>
        </w:tc>
        <w:tc>
          <w:tcPr>
            <w:tcW w:w="832"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line="400" w:lineRule="exact"/>
              <w:ind w:left="62" w:right="62"/>
              <w:jc w:val="center"/>
              <w:rPr>
                <w:rFonts w:ascii="仿宋_GB2312" w:hAnsi="仿宋" w:cs="宋体"/>
                <w:color w:val="333333"/>
                <w:kern w:val="0"/>
                <w:szCs w:val="21"/>
              </w:rPr>
            </w:pPr>
            <w:r w:rsidRPr="00CE6DDC">
              <w:rPr>
                <w:rFonts w:ascii="仿宋_GB2312" w:hAnsi="仿宋" w:cs="宋体" w:hint="eastAsia"/>
                <w:color w:val="333333"/>
                <w:kern w:val="0"/>
                <w:szCs w:val="21"/>
              </w:rPr>
              <w:t>取水实时监控系</w:t>
            </w:r>
          </w:p>
          <w:p w:rsidR="00CE6DDC" w:rsidRPr="00CE6DDC" w:rsidRDefault="00CE6DDC" w:rsidP="00CE6DDC">
            <w:pPr>
              <w:widowControl/>
              <w:spacing w:before="60" w:after="60" w:line="400" w:lineRule="exact"/>
              <w:ind w:left="62" w:right="62"/>
              <w:jc w:val="center"/>
              <w:rPr>
                <w:rFonts w:ascii="仿宋_GB2312" w:hAnsi="仿宋" w:cs="宋体"/>
                <w:color w:val="333333"/>
                <w:kern w:val="0"/>
                <w:szCs w:val="21"/>
              </w:rPr>
            </w:pPr>
            <w:r w:rsidRPr="00CE6DDC">
              <w:rPr>
                <w:rFonts w:ascii="仿宋_GB2312" w:hAnsi="仿宋" w:cs="宋体" w:hint="eastAsia"/>
                <w:color w:val="333333"/>
                <w:kern w:val="0"/>
                <w:szCs w:val="21"/>
              </w:rPr>
              <w:t>统终端</w:t>
            </w:r>
          </w:p>
          <w:p w:rsidR="00CE6DDC" w:rsidRPr="00CE6DDC" w:rsidRDefault="00CE6DDC" w:rsidP="00CE6DDC">
            <w:pPr>
              <w:widowControl/>
              <w:spacing w:before="60" w:after="60" w:line="400" w:lineRule="exact"/>
              <w:ind w:left="62" w:right="62"/>
              <w:jc w:val="center"/>
              <w:rPr>
                <w:rFonts w:ascii="仿宋_GB2312" w:hAnsi="仿宋" w:cs="宋体"/>
                <w:color w:val="333333"/>
                <w:kern w:val="0"/>
                <w:szCs w:val="21"/>
              </w:rPr>
            </w:pPr>
            <w:r w:rsidRPr="00CE6DDC">
              <w:rPr>
                <w:rFonts w:ascii="仿宋_GB2312" w:hAnsi="仿宋" w:cs="宋体" w:hint="eastAsia"/>
                <w:color w:val="333333"/>
                <w:kern w:val="0"/>
                <w:szCs w:val="21"/>
              </w:rPr>
              <w:t>设备</w:t>
            </w:r>
          </w:p>
        </w:tc>
        <w:tc>
          <w:tcPr>
            <w:tcW w:w="539"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line="360" w:lineRule="auto"/>
              <w:ind w:left="60" w:right="60"/>
              <w:jc w:val="center"/>
              <w:rPr>
                <w:rFonts w:ascii="仿宋_GB2312" w:hAnsi="仿宋" w:cs="宋体"/>
                <w:color w:val="000000"/>
                <w:kern w:val="0"/>
                <w:szCs w:val="21"/>
              </w:rPr>
            </w:pPr>
            <w:r w:rsidRPr="00CE6DDC">
              <w:rPr>
                <w:rFonts w:ascii="仿宋_GB2312" w:hAnsi="仿宋" w:cs="宋体" w:hint="eastAsia"/>
                <w:color w:val="000000"/>
                <w:kern w:val="0"/>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line="360" w:lineRule="auto"/>
              <w:ind w:left="60" w:right="60"/>
              <w:jc w:val="center"/>
              <w:rPr>
                <w:rFonts w:ascii="仿宋_GB2312" w:hAnsi="仿宋" w:cs="宋体"/>
                <w:color w:val="000000"/>
                <w:kern w:val="0"/>
                <w:szCs w:val="21"/>
              </w:rPr>
            </w:pPr>
            <w:r w:rsidRPr="00CE6DDC">
              <w:rPr>
                <w:rFonts w:ascii="仿宋_GB2312" w:hAnsi="仿宋" w:cs="宋体" w:hint="eastAsia"/>
                <w:color w:val="000000"/>
                <w:kern w:val="0"/>
                <w:szCs w:val="21"/>
              </w:rPr>
              <w:t>套</w:t>
            </w:r>
          </w:p>
        </w:tc>
        <w:tc>
          <w:tcPr>
            <w:tcW w:w="993"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widowControl/>
              <w:spacing w:before="60" w:after="60" w:line="360" w:lineRule="auto"/>
              <w:ind w:left="60" w:right="60"/>
              <w:jc w:val="center"/>
              <w:rPr>
                <w:rFonts w:ascii="仿宋_GB2312" w:hAnsi="仿宋" w:cs="宋体"/>
                <w:color w:val="000000"/>
                <w:kern w:val="0"/>
                <w:szCs w:val="21"/>
              </w:rPr>
            </w:pPr>
            <w:r w:rsidRPr="00CE6DDC">
              <w:rPr>
                <w:rFonts w:ascii="仿宋_GB2312" w:hAnsi="仿宋" w:cs="宋体" w:hint="eastAsia"/>
                <w:color w:val="000000"/>
                <w:kern w:val="0"/>
                <w:szCs w:val="21"/>
              </w:rPr>
              <w:t>3</w:t>
            </w:r>
          </w:p>
        </w:tc>
        <w:tc>
          <w:tcPr>
            <w:tcW w:w="3105" w:type="dxa"/>
            <w:tcBorders>
              <w:top w:val="single" w:sz="4" w:space="0" w:color="auto"/>
              <w:left w:val="single" w:sz="4" w:space="0" w:color="auto"/>
              <w:bottom w:val="single" w:sz="4" w:space="0" w:color="auto"/>
              <w:right w:val="single" w:sz="4" w:space="0" w:color="auto"/>
            </w:tcBorders>
          </w:tcPr>
          <w:p w:rsidR="00CE6DDC" w:rsidRPr="00CE6DDC" w:rsidRDefault="00CE6DDC" w:rsidP="00CE6DDC">
            <w:pPr>
              <w:widowControl/>
              <w:spacing w:before="60" w:after="60" w:line="400" w:lineRule="exact"/>
              <w:ind w:left="62" w:right="62"/>
              <w:jc w:val="left"/>
              <w:rPr>
                <w:rFonts w:ascii="仿宋_GB2312" w:hAnsi="仿宋" w:cs="宋体"/>
                <w:color w:val="333333"/>
                <w:kern w:val="0"/>
                <w:sz w:val="28"/>
                <w:szCs w:val="28"/>
              </w:rPr>
            </w:pPr>
            <w:r w:rsidRPr="00CE6DDC">
              <w:rPr>
                <w:rFonts w:ascii="仿宋_GB2312" w:hAnsi="仿宋" w:hint="eastAsia"/>
                <w:szCs w:val="21"/>
              </w:rPr>
              <w:t>按国家有关规定及标准完成货物的供货、运输、装卸、安装、检验、验收、质保期服务、货物终身维修等各项工作，并保证货物使用的安全性能与检测结果的可靠性，终端等技术参数及实施要求参照《关于新建取水实时监控终端执行标准问题的通知》（浙水资源办【2018】13号）。</w:t>
            </w:r>
          </w:p>
        </w:tc>
        <w:tc>
          <w:tcPr>
            <w:tcW w:w="1872" w:type="dxa"/>
            <w:tcBorders>
              <w:top w:val="single" w:sz="4" w:space="0" w:color="auto"/>
              <w:left w:val="single" w:sz="4" w:space="0" w:color="auto"/>
              <w:bottom w:val="single" w:sz="4" w:space="0" w:color="auto"/>
              <w:right w:val="single" w:sz="4" w:space="0" w:color="auto"/>
            </w:tcBorders>
          </w:tcPr>
          <w:p w:rsidR="00CE6DDC" w:rsidRPr="00CE6DDC" w:rsidRDefault="00CE6DDC" w:rsidP="00CE6DDC">
            <w:pPr>
              <w:widowControl/>
              <w:spacing w:before="60" w:after="60" w:line="400" w:lineRule="exact"/>
              <w:ind w:left="62" w:right="62"/>
              <w:jc w:val="left"/>
              <w:rPr>
                <w:rFonts w:ascii="仿宋_GB2312" w:hAnsi="仿宋" w:cs="宋体"/>
                <w:color w:val="333333"/>
                <w:kern w:val="0"/>
                <w:szCs w:val="21"/>
              </w:rPr>
            </w:pPr>
            <w:bookmarkStart w:id="2" w:name="B16_备注"/>
            <w:bookmarkEnd w:id="2"/>
            <w:r w:rsidRPr="00CE6DDC">
              <w:rPr>
                <w:rFonts w:ascii="仿宋_GB2312" w:hAnsi="仿宋" w:hint="eastAsia"/>
                <w:szCs w:val="21"/>
              </w:rPr>
              <w:t>平阳水厂二期（1个）、平苍引水（2个）等3个点安装取水实时监控。合同签订后30天完成安装；含3年质保及截至2020年12月底的维护。</w:t>
            </w:r>
          </w:p>
        </w:tc>
      </w:tr>
    </w:tbl>
    <w:p w:rsidR="00CE6DDC" w:rsidRPr="00CE6DDC" w:rsidRDefault="00CE6DDC" w:rsidP="00CE6DDC">
      <w:pPr>
        <w:widowControl/>
        <w:spacing w:line="480" w:lineRule="exact"/>
        <w:ind w:right="60"/>
        <w:jc w:val="left"/>
        <w:rPr>
          <w:rFonts w:ascii="黑体" w:eastAsia="黑体" w:hAnsi="黑体" w:cs="宋体"/>
          <w:color w:val="000000"/>
          <w:w w:val="90"/>
          <w:kern w:val="0"/>
        </w:rPr>
      </w:pPr>
      <w:r w:rsidRPr="00CE6DDC">
        <w:rPr>
          <w:rFonts w:ascii="黑体" w:eastAsia="黑体" w:hAnsi="黑体" w:cs="宋体" w:hint="eastAsia"/>
          <w:color w:val="000000"/>
          <w:w w:val="90"/>
          <w:kern w:val="0"/>
        </w:rPr>
        <w:t xml:space="preserve">    二、供应商资格要求</w:t>
      </w:r>
    </w:p>
    <w:p w:rsidR="00CE6DDC" w:rsidRPr="00CE6DDC" w:rsidRDefault="00CE6DDC" w:rsidP="00CE6DDC">
      <w:pPr>
        <w:adjustRightInd w:val="0"/>
        <w:snapToGrid w:val="0"/>
        <w:spacing w:line="480" w:lineRule="exact"/>
        <w:ind w:firstLineChars="150" w:firstLine="480"/>
        <w:rPr>
          <w:rFonts w:ascii="仿宋_GB2312" w:hAnsi="仿宋"/>
        </w:rPr>
      </w:pPr>
      <w:r w:rsidRPr="00CE6DDC">
        <w:rPr>
          <w:rFonts w:ascii="仿宋_GB2312" w:hAnsi="仿宋" w:hint="eastAsia"/>
        </w:rPr>
        <w:lastRenderedPageBreak/>
        <w:t>（1）未被“信用中国”（</w:t>
      </w:r>
      <w:hyperlink r:id="rId7" w:history="1">
        <w:r w:rsidRPr="00CE6DDC">
          <w:rPr>
            <w:rFonts w:ascii="仿宋_GB2312" w:hAnsi="仿宋" w:hint="eastAsia"/>
          </w:rPr>
          <w:t>www.creditchina.gov.cn</w:t>
        </w:r>
      </w:hyperlink>
      <w:r w:rsidRPr="00CE6DDC">
        <w:rPr>
          <w:rFonts w:ascii="仿宋_GB2312" w:hAnsi="仿宋" w:hint="eastAsia"/>
        </w:rPr>
        <w:t>）、中国政府采购网（</w:t>
      </w:r>
      <w:hyperlink r:id="rId8" w:history="1">
        <w:r w:rsidRPr="00CE6DDC">
          <w:rPr>
            <w:rFonts w:ascii="仿宋_GB2312" w:hAnsi="仿宋" w:hint="eastAsia"/>
          </w:rPr>
          <w:t>www.ccgp.gov.cn</w:t>
        </w:r>
      </w:hyperlink>
      <w:r w:rsidRPr="00CE6DDC">
        <w:rPr>
          <w:rFonts w:ascii="仿宋_GB2312" w:hAnsi="仿宋" w:hint="eastAsia"/>
        </w:rPr>
        <w:t>）列入失信被执行人、重大税收违法案件当事人名单、政府采购严重违法失信行为记录名单。</w:t>
      </w:r>
    </w:p>
    <w:p w:rsidR="00CE6DDC" w:rsidRPr="00CE6DDC" w:rsidRDefault="00CE6DDC" w:rsidP="00CE6DDC">
      <w:pPr>
        <w:adjustRightInd w:val="0"/>
        <w:snapToGrid w:val="0"/>
        <w:spacing w:line="480" w:lineRule="exact"/>
        <w:ind w:firstLineChars="100" w:firstLine="320"/>
        <w:rPr>
          <w:rFonts w:ascii="仿宋_GB2312" w:hAnsi="仿宋"/>
        </w:rPr>
      </w:pPr>
      <w:r w:rsidRPr="00CE6DDC">
        <w:rPr>
          <w:rFonts w:ascii="仿宋_GB2312" w:hAnsi="仿宋" w:hint="eastAsia"/>
        </w:rPr>
        <w:t>（2）生产或经营相关货物，有良好信誉、在近三年具有相关或类似项目的经营业绩和经济实力的独立法人。</w:t>
      </w:r>
    </w:p>
    <w:p w:rsidR="00CE6DDC" w:rsidRPr="00CE6DDC" w:rsidRDefault="00CE6DDC" w:rsidP="00CE6DDC">
      <w:pPr>
        <w:adjustRightInd w:val="0"/>
        <w:snapToGrid w:val="0"/>
        <w:spacing w:line="480" w:lineRule="exact"/>
        <w:ind w:firstLineChars="100" w:firstLine="320"/>
        <w:rPr>
          <w:rFonts w:ascii="仿宋_GB2312" w:hAnsi="仿宋"/>
        </w:rPr>
      </w:pPr>
      <w:r w:rsidRPr="00CE6DDC">
        <w:rPr>
          <w:rFonts w:ascii="仿宋_GB2312" w:hAnsi="仿宋" w:hint="eastAsia"/>
        </w:rPr>
        <w:t>（3）具有完善的售后服务体系，能够为使用地区设备提供全面长期优质的售后服务。</w:t>
      </w:r>
    </w:p>
    <w:p w:rsidR="00CE6DDC" w:rsidRPr="00CE6DDC" w:rsidRDefault="00CE6DDC" w:rsidP="00CE6DDC">
      <w:pPr>
        <w:adjustRightInd w:val="0"/>
        <w:snapToGrid w:val="0"/>
        <w:spacing w:line="480" w:lineRule="exact"/>
        <w:ind w:firstLineChars="150" w:firstLine="480"/>
        <w:rPr>
          <w:rFonts w:ascii="仿宋_GB2312" w:hAnsi="仿宋"/>
        </w:rPr>
      </w:pPr>
      <w:r w:rsidRPr="00CE6DDC">
        <w:rPr>
          <w:rFonts w:ascii="仿宋_GB2312" w:hAnsi="仿宋" w:hint="eastAsia"/>
        </w:rPr>
        <w:t>(4)本项目不允许联合体参加。</w:t>
      </w:r>
    </w:p>
    <w:p w:rsidR="00CE6DDC" w:rsidRPr="00CE6DDC" w:rsidRDefault="00CE6DDC" w:rsidP="00CE6DDC">
      <w:pPr>
        <w:adjustRightInd w:val="0"/>
        <w:snapToGrid w:val="0"/>
        <w:spacing w:line="480" w:lineRule="exact"/>
        <w:ind w:firstLineChars="199" w:firstLine="572"/>
        <w:rPr>
          <w:rFonts w:ascii="黑体" w:eastAsia="黑体" w:hAnsi="黑体" w:cs="宋体"/>
          <w:color w:val="000000"/>
          <w:w w:val="90"/>
          <w:kern w:val="0"/>
        </w:rPr>
      </w:pPr>
      <w:r w:rsidRPr="00CE6DDC">
        <w:rPr>
          <w:rFonts w:ascii="黑体" w:eastAsia="黑体" w:hAnsi="黑体" w:cs="宋体" w:hint="eastAsia"/>
          <w:color w:val="000000"/>
          <w:w w:val="90"/>
          <w:kern w:val="0"/>
        </w:rPr>
        <w:t>三、报名截止时间</w:t>
      </w:r>
    </w:p>
    <w:p w:rsidR="00CE6DDC" w:rsidRPr="00CE6DDC" w:rsidRDefault="00CE6DDC" w:rsidP="00CE6DDC">
      <w:pPr>
        <w:adjustRightInd w:val="0"/>
        <w:snapToGrid w:val="0"/>
        <w:spacing w:line="480" w:lineRule="exact"/>
        <w:ind w:firstLineChars="200" w:firstLine="575"/>
        <w:rPr>
          <w:rFonts w:ascii="仿宋_GB2312" w:hAnsi="仿宋"/>
        </w:rPr>
      </w:pPr>
      <w:r w:rsidRPr="00CE6DDC">
        <w:rPr>
          <w:rFonts w:ascii="仿宋_GB2312" w:hAnsi="黑体" w:cs="宋体" w:hint="eastAsia"/>
          <w:color w:val="333333"/>
          <w:w w:val="90"/>
          <w:kern w:val="0"/>
        </w:rPr>
        <w:t>2</w:t>
      </w:r>
      <w:r w:rsidRPr="00CE6DDC">
        <w:rPr>
          <w:rFonts w:ascii="仿宋_GB2312" w:hAnsi="仿宋" w:hint="eastAsia"/>
        </w:rPr>
        <w:t>019年8月15日—2019年8月25日</w:t>
      </w:r>
    </w:p>
    <w:p w:rsidR="00CE6DDC" w:rsidRPr="00CE6DDC" w:rsidRDefault="00CE6DDC" w:rsidP="00CE6DDC">
      <w:pPr>
        <w:widowControl/>
        <w:spacing w:line="480" w:lineRule="exact"/>
        <w:ind w:left="60" w:right="60" w:firstLineChars="200" w:firstLine="575"/>
        <w:jc w:val="left"/>
        <w:rPr>
          <w:rFonts w:ascii="黑体" w:eastAsia="黑体" w:hAnsi="黑体" w:cs="宋体"/>
          <w:color w:val="000000"/>
          <w:w w:val="90"/>
          <w:kern w:val="0"/>
        </w:rPr>
      </w:pPr>
      <w:r w:rsidRPr="00CE6DDC">
        <w:rPr>
          <w:rFonts w:ascii="黑体" w:eastAsia="黑体" w:hAnsi="黑体" w:cs="宋体" w:hint="eastAsia"/>
          <w:color w:val="000000"/>
          <w:w w:val="90"/>
          <w:kern w:val="0"/>
        </w:rPr>
        <w:t>四、材料提交地点及联系方式</w:t>
      </w:r>
    </w:p>
    <w:p w:rsidR="00CE6DDC" w:rsidRPr="00CE6DDC" w:rsidRDefault="00CE6DDC" w:rsidP="00CE6DDC">
      <w:pPr>
        <w:widowControl/>
        <w:spacing w:line="480" w:lineRule="exact"/>
        <w:ind w:right="60" w:firstLineChars="200" w:firstLine="640"/>
        <w:jc w:val="left"/>
        <w:rPr>
          <w:rFonts w:ascii="仿宋_GB2312" w:hAnsi="仿宋" w:cs="宋体"/>
          <w:color w:val="000000"/>
          <w:kern w:val="0"/>
        </w:rPr>
      </w:pPr>
      <w:r w:rsidRPr="00CE6DDC">
        <w:rPr>
          <w:rFonts w:ascii="仿宋_GB2312" w:hAnsi="仿宋" w:cs="宋体" w:hint="eastAsia"/>
          <w:color w:val="000000"/>
          <w:kern w:val="0"/>
        </w:rPr>
        <w:t>温州市绣山路198号温州市水利局505室；资料也可盖公章扫描发至邮箱：</w:t>
      </w:r>
      <w:hyperlink r:id="rId9" w:history="1">
        <w:r w:rsidRPr="00CE6DDC">
          <w:rPr>
            <w:rFonts w:ascii="仿宋_GB2312" w:hAnsi="仿宋" w:cs="宋体" w:hint="eastAsia"/>
            <w:color w:val="000000"/>
            <w:kern w:val="0"/>
            <w:u w:val="single"/>
          </w:rPr>
          <w:t>70012468@qq.com</w:t>
        </w:r>
      </w:hyperlink>
      <w:r w:rsidRPr="00CE6DDC">
        <w:rPr>
          <w:rFonts w:ascii="仿宋_GB2312" w:hAnsi="仿宋" w:cs="宋体" w:hint="eastAsia"/>
          <w:color w:val="000000"/>
          <w:kern w:val="0"/>
        </w:rPr>
        <w:t>；联系方式：57579791。</w:t>
      </w:r>
    </w:p>
    <w:p w:rsidR="00CE6DDC" w:rsidRPr="00CE6DDC" w:rsidRDefault="00CE6DDC" w:rsidP="00CE6DDC">
      <w:pPr>
        <w:widowControl/>
        <w:spacing w:line="480" w:lineRule="exact"/>
        <w:ind w:left="60" w:right="60" w:firstLineChars="200" w:firstLine="640"/>
        <w:jc w:val="left"/>
        <w:rPr>
          <w:rFonts w:ascii="黑体" w:eastAsia="黑体" w:hAnsi="黑体" w:cs="宋体"/>
          <w:color w:val="000000"/>
          <w:kern w:val="0"/>
        </w:rPr>
      </w:pPr>
      <w:r w:rsidRPr="00CE6DDC">
        <w:rPr>
          <w:rFonts w:ascii="黑体" w:eastAsia="黑体" w:hAnsi="黑体" w:cs="宋体" w:hint="eastAsia"/>
          <w:color w:val="000000"/>
          <w:kern w:val="0"/>
        </w:rPr>
        <w:t>五、谈判时间及地点：另行通知</w:t>
      </w:r>
    </w:p>
    <w:p w:rsidR="00CE6DDC" w:rsidRPr="00CE6DDC" w:rsidRDefault="00CE6DDC" w:rsidP="00CE6DDC">
      <w:pPr>
        <w:widowControl/>
        <w:spacing w:line="480" w:lineRule="exact"/>
        <w:ind w:left="60" w:right="60" w:firstLineChars="200" w:firstLine="640"/>
        <w:jc w:val="left"/>
        <w:rPr>
          <w:rFonts w:ascii="黑体" w:eastAsia="黑体" w:hAnsi="黑体" w:cs="宋体"/>
          <w:color w:val="000000"/>
          <w:kern w:val="0"/>
        </w:rPr>
      </w:pPr>
      <w:r w:rsidRPr="00CE6DDC">
        <w:rPr>
          <w:rFonts w:ascii="黑体" w:eastAsia="黑体" w:hAnsi="黑体" w:cs="宋体" w:hint="eastAsia"/>
          <w:color w:val="000000"/>
          <w:kern w:val="0"/>
        </w:rPr>
        <w:t>六、其他事项</w:t>
      </w:r>
    </w:p>
    <w:p w:rsidR="00CE6DDC" w:rsidRPr="00CE6DDC" w:rsidRDefault="00CE6DDC" w:rsidP="00CE6DDC">
      <w:pPr>
        <w:widowControl/>
        <w:spacing w:line="480" w:lineRule="exact"/>
        <w:ind w:left="60" w:right="60" w:firstLineChars="200" w:firstLine="640"/>
        <w:jc w:val="left"/>
        <w:rPr>
          <w:rFonts w:ascii="仿宋_GB2312" w:hAnsi="仿宋" w:cs="宋体"/>
          <w:color w:val="000000"/>
          <w:kern w:val="0"/>
        </w:rPr>
      </w:pPr>
      <w:r w:rsidRPr="00CE6DDC">
        <w:rPr>
          <w:rFonts w:ascii="仿宋_GB2312" w:hAnsi="仿宋" w:cs="宋体" w:hint="eastAsia"/>
          <w:color w:val="000000"/>
          <w:kern w:val="0"/>
        </w:rPr>
        <w:t>报名时需提交的文件资料：</w:t>
      </w:r>
    </w:p>
    <w:p w:rsidR="00CE6DDC" w:rsidRPr="00CE6DDC" w:rsidRDefault="00CE6DDC" w:rsidP="00CE6DDC">
      <w:pPr>
        <w:widowControl/>
        <w:spacing w:line="480" w:lineRule="exact"/>
        <w:ind w:left="60" w:right="60" w:firstLineChars="200" w:firstLine="640"/>
        <w:jc w:val="left"/>
        <w:rPr>
          <w:rFonts w:ascii="仿宋_GB2312" w:hAnsi="仿宋" w:cs="宋体"/>
          <w:color w:val="000000"/>
          <w:kern w:val="0"/>
        </w:rPr>
      </w:pPr>
      <w:r w:rsidRPr="00CE6DDC">
        <w:rPr>
          <w:rFonts w:ascii="仿宋_GB2312" w:hAnsi="仿宋" w:cs="宋体" w:hint="eastAsia"/>
          <w:color w:val="000000"/>
          <w:kern w:val="0"/>
        </w:rPr>
        <w:t>(1)企业营业执照（复印件加盖公章，原件查验退还）；</w:t>
      </w:r>
    </w:p>
    <w:p w:rsidR="00CE6DDC" w:rsidRPr="00CE6DDC" w:rsidRDefault="00CE6DDC" w:rsidP="00CE6DDC">
      <w:pPr>
        <w:widowControl/>
        <w:spacing w:line="480" w:lineRule="exact"/>
        <w:ind w:left="60" w:right="60" w:firstLineChars="200" w:firstLine="640"/>
        <w:jc w:val="left"/>
        <w:rPr>
          <w:rFonts w:ascii="仿宋_GB2312" w:hAnsi="仿宋" w:cs="宋体"/>
          <w:color w:val="000000"/>
          <w:kern w:val="0"/>
        </w:rPr>
      </w:pPr>
      <w:r w:rsidRPr="00CE6DDC">
        <w:rPr>
          <w:rFonts w:ascii="仿宋_GB2312" w:hAnsi="仿宋" w:cs="宋体" w:hint="eastAsia"/>
          <w:color w:val="000000"/>
          <w:kern w:val="0"/>
        </w:rPr>
        <w:t>(2)单位资质证书（复印件加盖公章，原件查验退还）；</w:t>
      </w:r>
    </w:p>
    <w:p w:rsidR="00CE6DDC" w:rsidRPr="00CE6DDC" w:rsidRDefault="00CE6DDC" w:rsidP="00CE6DDC">
      <w:pPr>
        <w:widowControl/>
        <w:spacing w:line="480" w:lineRule="exact"/>
        <w:ind w:right="60" w:firstLineChars="150" w:firstLine="480"/>
        <w:jc w:val="left"/>
        <w:rPr>
          <w:rFonts w:ascii="仿宋_GB2312" w:hAnsi="仿宋" w:cs="宋体"/>
          <w:color w:val="000000"/>
          <w:kern w:val="0"/>
        </w:rPr>
      </w:pPr>
      <w:r w:rsidRPr="00CE6DDC">
        <w:rPr>
          <w:rFonts w:ascii="仿宋_GB2312" w:hAnsi="仿宋" w:cs="宋体" w:hint="eastAsia"/>
          <w:color w:val="000000"/>
          <w:kern w:val="0"/>
        </w:rPr>
        <w:t xml:space="preserve"> （3）产品认证材料；</w:t>
      </w:r>
    </w:p>
    <w:p w:rsidR="00CE6DDC" w:rsidRPr="00CE6DDC" w:rsidRDefault="00CE6DDC" w:rsidP="00CE6DDC">
      <w:pPr>
        <w:spacing w:line="480" w:lineRule="exact"/>
        <w:ind w:firstLineChars="200" w:firstLine="640"/>
        <w:outlineLvl w:val="0"/>
        <w:rPr>
          <w:rFonts w:ascii="仿宋_GB2312" w:hAnsi="仿宋" w:cs="宋体"/>
          <w:color w:val="000000"/>
          <w:kern w:val="0"/>
        </w:rPr>
      </w:pPr>
      <w:r w:rsidRPr="00CE6DDC">
        <w:rPr>
          <w:rFonts w:ascii="仿宋_GB2312" w:hAnsi="仿宋" w:cs="宋体" w:hint="eastAsia"/>
          <w:color w:val="000000"/>
          <w:kern w:val="0"/>
        </w:rPr>
        <w:t xml:space="preserve"> (4) 法人授权委托书，法定代表人及授权委托人的身份证  （复印件）</w:t>
      </w:r>
    </w:p>
    <w:p w:rsidR="00CE6DDC" w:rsidRPr="00CE6DDC" w:rsidRDefault="00CE6DDC" w:rsidP="00CE6DDC">
      <w:pPr>
        <w:widowControl/>
        <w:spacing w:line="480" w:lineRule="exact"/>
        <w:ind w:right="60" w:firstLineChars="250" w:firstLine="800"/>
        <w:jc w:val="left"/>
        <w:rPr>
          <w:rFonts w:ascii="仿宋_GB2312" w:hAnsi="仿宋" w:cs="宋体"/>
          <w:color w:val="000000"/>
          <w:kern w:val="0"/>
        </w:rPr>
      </w:pPr>
      <w:r w:rsidRPr="00CE6DDC">
        <w:rPr>
          <w:rFonts w:ascii="仿宋_GB2312" w:hAnsi="仿宋" w:cs="宋体" w:hint="eastAsia"/>
          <w:color w:val="000000"/>
          <w:kern w:val="0"/>
        </w:rPr>
        <w:t>(5)近三年来同类项目业绩及证明材料；</w:t>
      </w:r>
    </w:p>
    <w:p w:rsidR="00CE6DDC" w:rsidRPr="00CE6DDC" w:rsidRDefault="00CE6DDC" w:rsidP="00CE6DDC">
      <w:pPr>
        <w:widowControl/>
        <w:spacing w:line="480" w:lineRule="exact"/>
        <w:ind w:right="60" w:firstLineChars="200" w:firstLine="640"/>
        <w:jc w:val="left"/>
        <w:rPr>
          <w:rFonts w:ascii="仿宋_GB2312" w:hAnsi="仿宋" w:cs="宋体"/>
          <w:color w:val="000000"/>
          <w:kern w:val="0"/>
        </w:rPr>
      </w:pPr>
      <w:r w:rsidRPr="00CE6DDC">
        <w:rPr>
          <w:rFonts w:ascii="仿宋_GB2312" w:hAnsi="仿宋" w:cs="宋体" w:hint="eastAsia"/>
          <w:color w:val="000000"/>
          <w:kern w:val="0"/>
        </w:rPr>
        <w:t>（6）取水实时监控系统终端设备采购谈判文件（盖章）。</w:t>
      </w:r>
    </w:p>
    <w:p w:rsidR="00CE6DDC" w:rsidRPr="00CE6DDC" w:rsidRDefault="00CE6DDC" w:rsidP="00CE6DDC">
      <w:pPr>
        <w:spacing w:line="480" w:lineRule="exact"/>
        <w:ind w:firstLine="630"/>
        <w:rPr>
          <w:rFonts w:ascii="仿宋_GB2312" w:hAnsi="仿宋" w:cs="宋体"/>
          <w:color w:val="000000"/>
          <w:kern w:val="0"/>
        </w:rPr>
      </w:pPr>
      <w:r w:rsidRPr="00CE6DDC">
        <w:rPr>
          <w:rFonts w:ascii="仿宋_GB2312" w:hAnsi="仿宋" w:cs="宋体" w:hint="eastAsia"/>
          <w:color w:val="000000"/>
          <w:kern w:val="0"/>
        </w:rPr>
        <w:t>附件：取水实时监控系统终端设备采购谈判文件</w:t>
      </w:r>
    </w:p>
    <w:p w:rsidR="00CE6DDC" w:rsidRPr="00CE6DDC" w:rsidRDefault="00CE6DDC" w:rsidP="00CE6DDC">
      <w:pPr>
        <w:ind w:right="576" w:firstLine="630"/>
        <w:rPr>
          <w:rFonts w:ascii="仿宋_GB2312" w:hAnsi="仿宋" w:cs="宋体"/>
          <w:color w:val="000000"/>
          <w:kern w:val="0"/>
        </w:rPr>
      </w:pPr>
      <w:r w:rsidRPr="00CE6DDC">
        <w:rPr>
          <w:rFonts w:ascii="仿宋_GB2312" w:hAnsi="仿宋" w:cs="宋体" w:hint="eastAsia"/>
          <w:color w:val="000000"/>
          <w:kern w:val="0"/>
        </w:rPr>
        <w:t xml:space="preserve">                                  </w:t>
      </w:r>
    </w:p>
    <w:p w:rsidR="00CE6DDC" w:rsidRPr="00CE6DDC" w:rsidRDefault="00CE6DDC" w:rsidP="00CE6DDC">
      <w:pPr>
        <w:ind w:right="576" w:firstLine="630"/>
        <w:rPr>
          <w:rFonts w:ascii="仿宋_GB2312" w:hAnsi="仿宋" w:cs="宋体"/>
          <w:color w:val="000000"/>
          <w:kern w:val="0"/>
        </w:rPr>
      </w:pPr>
      <w:r w:rsidRPr="00CE6DDC">
        <w:rPr>
          <w:rFonts w:ascii="仿宋_GB2312" w:hAnsi="仿宋" w:cs="宋体" w:hint="eastAsia"/>
          <w:color w:val="000000"/>
          <w:kern w:val="0"/>
        </w:rPr>
        <w:t xml:space="preserve">                                温州市水利局</w:t>
      </w:r>
    </w:p>
    <w:p w:rsidR="00CE6DDC" w:rsidRPr="00CE6DDC" w:rsidRDefault="00CE6DDC" w:rsidP="00CE6DDC">
      <w:pPr>
        <w:ind w:right="576" w:firstLine="630"/>
        <w:jc w:val="center"/>
        <w:rPr>
          <w:rFonts w:ascii="仿宋_GB2312" w:hAnsi="仿宋" w:cs="宋体"/>
          <w:color w:val="000000"/>
          <w:kern w:val="0"/>
        </w:rPr>
      </w:pPr>
      <w:r w:rsidRPr="00CE6DDC">
        <w:rPr>
          <w:rFonts w:ascii="仿宋_GB2312" w:hAnsi="仿宋" w:cs="宋体" w:hint="eastAsia"/>
          <w:color w:val="000000"/>
          <w:kern w:val="0"/>
        </w:rPr>
        <w:t xml:space="preserve">                             2019年8月15日</w:t>
      </w:r>
    </w:p>
    <w:p w:rsidR="00CE6DDC" w:rsidRDefault="00CE6DDC" w:rsidP="00CE6DDC">
      <w:pPr>
        <w:jc w:val="left"/>
        <w:rPr>
          <w:rFonts w:ascii="仿宋" w:eastAsia="仿宋" w:hAnsi="仿宋" w:cs="宋体"/>
          <w:b/>
          <w:color w:val="000000"/>
          <w:w w:val="90"/>
          <w:kern w:val="0"/>
        </w:rPr>
      </w:pPr>
    </w:p>
    <w:p w:rsidR="00CE6DDC" w:rsidRDefault="00CE6DDC" w:rsidP="00CE6DDC">
      <w:pPr>
        <w:jc w:val="left"/>
        <w:rPr>
          <w:rFonts w:ascii="仿宋" w:eastAsia="仿宋" w:hAnsi="仿宋" w:cs="宋体"/>
          <w:b/>
          <w:color w:val="000000"/>
          <w:w w:val="90"/>
          <w:kern w:val="0"/>
        </w:rPr>
      </w:pPr>
    </w:p>
    <w:p w:rsidR="00CE6DDC" w:rsidRPr="00CE6DDC" w:rsidRDefault="00CE6DDC" w:rsidP="00CE6DDC">
      <w:pPr>
        <w:jc w:val="left"/>
        <w:rPr>
          <w:rFonts w:ascii="仿宋" w:eastAsia="仿宋" w:hAnsi="仿宋" w:cs="宋体"/>
          <w:b/>
          <w:color w:val="000000"/>
          <w:w w:val="90"/>
          <w:kern w:val="0"/>
        </w:rPr>
      </w:pPr>
      <w:r w:rsidRPr="00CE6DDC">
        <w:rPr>
          <w:rFonts w:ascii="仿宋" w:eastAsia="仿宋" w:hAnsi="仿宋" w:cs="宋体" w:hint="eastAsia"/>
          <w:b/>
          <w:color w:val="000000"/>
          <w:w w:val="90"/>
          <w:kern w:val="0"/>
        </w:rPr>
        <w:t>附件：</w:t>
      </w:r>
    </w:p>
    <w:p w:rsidR="00CE6DDC" w:rsidRPr="00CE6DDC" w:rsidRDefault="00CE6DDC" w:rsidP="00CE6DDC">
      <w:pPr>
        <w:ind w:firstLine="630"/>
        <w:jc w:val="center"/>
        <w:rPr>
          <w:rFonts w:ascii="方正小标宋简体" w:eastAsia="方正小标宋简体" w:hAnsi="黑体" w:cs="宋体"/>
          <w:b/>
          <w:color w:val="000000"/>
          <w:w w:val="90"/>
          <w:kern w:val="0"/>
          <w:sz w:val="36"/>
          <w:szCs w:val="36"/>
        </w:rPr>
      </w:pPr>
      <w:r w:rsidRPr="00CE6DDC">
        <w:rPr>
          <w:rFonts w:ascii="方正小标宋简体" w:eastAsia="方正小标宋简体" w:hAnsi="黑体" w:cs="宋体" w:hint="eastAsia"/>
          <w:b/>
          <w:color w:val="000000"/>
          <w:w w:val="90"/>
          <w:kern w:val="0"/>
          <w:sz w:val="36"/>
          <w:szCs w:val="36"/>
        </w:rPr>
        <w:t>取水实时监控系统终端设备采购谈判文件</w:t>
      </w:r>
      <w:bookmarkStart w:id="3" w:name="_Toc3092"/>
      <w:bookmarkStart w:id="4" w:name="_Toc16088"/>
    </w:p>
    <w:p w:rsidR="00CE6DDC" w:rsidRPr="00CE6DDC" w:rsidRDefault="00CE6DDC" w:rsidP="00CE6DDC">
      <w:pPr>
        <w:jc w:val="left"/>
        <w:rPr>
          <w:rFonts w:ascii="方正小标宋简体" w:eastAsia="方正小标宋简体" w:hAnsi="黑体" w:cs="宋体"/>
          <w:b/>
          <w:color w:val="000000"/>
          <w:w w:val="90"/>
          <w:kern w:val="0"/>
          <w:sz w:val="36"/>
          <w:szCs w:val="36"/>
        </w:rPr>
      </w:pPr>
      <w:r w:rsidRPr="00CE6DDC">
        <w:rPr>
          <w:rFonts w:ascii="方正小标宋简体" w:eastAsia="方正小标宋简体" w:hAnsi="黑体" w:cs="宋体" w:hint="eastAsia"/>
          <w:b/>
          <w:color w:val="000000"/>
          <w:w w:val="90"/>
          <w:kern w:val="0"/>
          <w:sz w:val="36"/>
          <w:szCs w:val="36"/>
        </w:rPr>
        <w:t>一、</w:t>
      </w:r>
      <w:r w:rsidRPr="00CE6DDC">
        <w:rPr>
          <w:rFonts w:ascii="黑体" w:eastAsia="黑体" w:hAnsi="黑体" w:hint="eastAsia"/>
          <w:bCs/>
        </w:rPr>
        <w:t>供应商须知</w:t>
      </w:r>
      <w:bookmarkEnd w:id="3"/>
      <w:bookmarkEnd w:id="4"/>
      <w:r w:rsidRPr="00CE6DDC">
        <w:rPr>
          <w:rFonts w:ascii="黑体" w:eastAsia="黑体" w:hAnsi="黑体" w:hint="eastAsia"/>
          <w:bCs/>
        </w:rPr>
        <w:t>表</w:t>
      </w:r>
    </w:p>
    <w:tbl>
      <w:tblPr>
        <w:tblW w:w="8349" w:type="dxa"/>
        <w:jc w:val="center"/>
        <w:tblInd w:w="6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2146"/>
        <w:gridCol w:w="5353"/>
      </w:tblGrid>
      <w:tr w:rsidR="00CE6DDC" w:rsidRPr="00CE6DDC" w:rsidTr="001D0BFE">
        <w:trPr>
          <w:trHeight w:val="572"/>
          <w:jc w:val="center"/>
        </w:trPr>
        <w:tc>
          <w:tcPr>
            <w:tcW w:w="850"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jc w:val="center"/>
              <w:rPr>
                <w:rFonts w:ascii="仿宋_GB2312" w:hAnsi="仿宋"/>
                <w:b/>
                <w:sz w:val="24"/>
              </w:rPr>
            </w:pPr>
            <w:r w:rsidRPr="00CE6DDC">
              <w:rPr>
                <w:rFonts w:ascii="仿宋_GB2312" w:hAnsi="仿宋" w:hint="eastAsia"/>
                <w:b/>
                <w:sz w:val="24"/>
              </w:rPr>
              <w:t>序号</w:t>
            </w:r>
          </w:p>
        </w:tc>
        <w:tc>
          <w:tcPr>
            <w:tcW w:w="2146"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ind w:firstLineChars="247" w:firstLine="595"/>
              <w:rPr>
                <w:rFonts w:ascii="仿宋_GB2312" w:hAnsi="仿宋"/>
                <w:b/>
                <w:sz w:val="24"/>
              </w:rPr>
            </w:pPr>
            <w:r w:rsidRPr="00CE6DDC">
              <w:rPr>
                <w:rFonts w:ascii="仿宋_GB2312" w:hAnsi="仿宋" w:hint="eastAsia"/>
                <w:b/>
                <w:sz w:val="24"/>
              </w:rPr>
              <w:t>名称</w:t>
            </w:r>
          </w:p>
        </w:tc>
        <w:tc>
          <w:tcPr>
            <w:tcW w:w="5353"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ind w:firstLineChars="784" w:firstLine="1889"/>
              <w:rPr>
                <w:rFonts w:ascii="仿宋_GB2312" w:hAnsi="仿宋"/>
                <w:b/>
                <w:sz w:val="24"/>
              </w:rPr>
            </w:pPr>
            <w:r w:rsidRPr="00CE6DDC">
              <w:rPr>
                <w:rFonts w:ascii="仿宋_GB2312" w:hAnsi="仿宋" w:hint="eastAsia"/>
                <w:b/>
                <w:sz w:val="24"/>
              </w:rPr>
              <w:t>内容</w:t>
            </w:r>
          </w:p>
        </w:tc>
      </w:tr>
      <w:tr w:rsidR="00CE6DDC" w:rsidRPr="00CE6DDC" w:rsidTr="001D0BFE">
        <w:trPr>
          <w:trHeight w:hRule="exact" w:val="609"/>
          <w:jc w:val="center"/>
        </w:trPr>
        <w:tc>
          <w:tcPr>
            <w:tcW w:w="850"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jc w:val="center"/>
              <w:rPr>
                <w:rFonts w:ascii="仿宋_GB2312" w:hAnsi="仿宋"/>
                <w:sz w:val="24"/>
              </w:rPr>
            </w:pPr>
            <w:r w:rsidRPr="00CE6DDC">
              <w:rPr>
                <w:rFonts w:ascii="仿宋_GB2312" w:hAnsi="仿宋" w:hint="eastAsia"/>
                <w:sz w:val="24"/>
              </w:rPr>
              <w:t>1</w:t>
            </w:r>
          </w:p>
        </w:tc>
        <w:tc>
          <w:tcPr>
            <w:tcW w:w="2146"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项目名称</w:t>
            </w:r>
          </w:p>
        </w:tc>
        <w:tc>
          <w:tcPr>
            <w:tcW w:w="5353"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取水实时监控设备</w:t>
            </w:r>
          </w:p>
        </w:tc>
      </w:tr>
      <w:tr w:rsidR="00CE6DDC" w:rsidRPr="00CE6DDC" w:rsidTr="001D0BFE">
        <w:trPr>
          <w:trHeight w:val="1250"/>
          <w:jc w:val="center"/>
        </w:trPr>
        <w:tc>
          <w:tcPr>
            <w:tcW w:w="850"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jc w:val="center"/>
              <w:rPr>
                <w:rFonts w:ascii="仿宋_GB2312" w:hAnsi="仿宋"/>
                <w:sz w:val="24"/>
              </w:rPr>
            </w:pPr>
            <w:r w:rsidRPr="00CE6DDC">
              <w:rPr>
                <w:rFonts w:ascii="仿宋_GB2312" w:hAnsi="仿宋" w:hint="eastAsia"/>
                <w:sz w:val="24"/>
              </w:rPr>
              <w:t>2</w:t>
            </w:r>
          </w:p>
        </w:tc>
        <w:tc>
          <w:tcPr>
            <w:tcW w:w="2146"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采购内容及数量</w:t>
            </w:r>
          </w:p>
        </w:tc>
        <w:tc>
          <w:tcPr>
            <w:tcW w:w="5353"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44"/>
                <w:szCs w:val="44"/>
              </w:rPr>
            </w:pPr>
            <w:r w:rsidRPr="00CE6DDC">
              <w:rPr>
                <w:rFonts w:ascii="仿宋_GB2312" w:hAnsi="仿宋" w:hint="eastAsia"/>
                <w:sz w:val="24"/>
              </w:rPr>
              <w:t>3个点位的取水实时监控设备的供货、运输、装卸、安装、检验、验收、质保期服务、货物终身维修等各项工作，并保证货物使用的安全性能与检测结果的可靠性，终端产品安装等技术参数及实施要求按照《关于新建取水实时监控终端执行标准问题的通知》（浙水资源办【2018】13号）。</w:t>
            </w:r>
          </w:p>
        </w:tc>
      </w:tr>
      <w:tr w:rsidR="00CE6DDC" w:rsidRPr="00CE6DDC" w:rsidTr="001D0BFE">
        <w:trPr>
          <w:trHeight w:hRule="exact" w:val="615"/>
          <w:jc w:val="center"/>
        </w:trPr>
        <w:tc>
          <w:tcPr>
            <w:tcW w:w="850"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jc w:val="center"/>
              <w:rPr>
                <w:rFonts w:ascii="仿宋_GB2312" w:hAnsi="仿宋"/>
                <w:sz w:val="24"/>
              </w:rPr>
            </w:pPr>
            <w:r w:rsidRPr="00CE6DDC">
              <w:rPr>
                <w:rFonts w:ascii="仿宋_GB2312" w:hAnsi="仿宋" w:hint="eastAsia"/>
                <w:sz w:val="24"/>
              </w:rPr>
              <w:t>3</w:t>
            </w:r>
          </w:p>
        </w:tc>
        <w:tc>
          <w:tcPr>
            <w:tcW w:w="2146"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预算金额</w:t>
            </w:r>
          </w:p>
        </w:tc>
        <w:tc>
          <w:tcPr>
            <w:tcW w:w="5353"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3万元</w:t>
            </w:r>
          </w:p>
        </w:tc>
      </w:tr>
      <w:tr w:rsidR="00CE6DDC" w:rsidRPr="00CE6DDC" w:rsidTr="001D0BFE">
        <w:trPr>
          <w:trHeight w:val="546"/>
          <w:jc w:val="center"/>
        </w:trPr>
        <w:tc>
          <w:tcPr>
            <w:tcW w:w="850"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jc w:val="center"/>
              <w:rPr>
                <w:rFonts w:ascii="仿宋_GB2312" w:hAnsi="仿宋"/>
                <w:sz w:val="24"/>
              </w:rPr>
            </w:pPr>
            <w:r w:rsidRPr="00CE6DDC">
              <w:rPr>
                <w:rFonts w:ascii="仿宋_GB2312" w:hAnsi="仿宋" w:hint="eastAsia"/>
                <w:sz w:val="24"/>
              </w:rPr>
              <w:t>4</w:t>
            </w:r>
          </w:p>
        </w:tc>
        <w:tc>
          <w:tcPr>
            <w:tcW w:w="2146"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报价</w:t>
            </w:r>
          </w:p>
        </w:tc>
        <w:tc>
          <w:tcPr>
            <w:tcW w:w="5353"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本项目应以人民币报价</w:t>
            </w:r>
          </w:p>
        </w:tc>
      </w:tr>
      <w:tr w:rsidR="00CE6DDC" w:rsidRPr="00CE6DDC" w:rsidTr="001D0BFE">
        <w:trPr>
          <w:trHeight w:val="838"/>
          <w:jc w:val="center"/>
        </w:trPr>
        <w:tc>
          <w:tcPr>
            <w:tcW w:w="850"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jc w:val="center"/>
              <w:rPr>
                <w:rFonts w:ascii="仿宋_GB2312" w:hAnsi="仿宋"/>
                <w:sz w:val="24"/>
              </w:rPr>
            </w:pPr>
            <w:r w:rsidRPr="00CE6DDC">
              <w:rPr>
                <w:rFonts w:ascii="仿宋_GB2312" w:hAnsi="仿宋" w:hint="eastAsia"/>
                <w:sz w:val="24"/>
              </w:rPr>
              <w:t>5</w:t>
            </w:r>
          </w:p>
        </w:tc>
        <w:tc>
          <w:tcPr>
            <w:tcW w:w="2146"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谈判文件澄清</w:t>
            </w:r>
          </w:p>
        </w:tc>
        <w:tc>
          <w:tcPr>
            <w:tcW w:w="5353"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供应商如认为谈判文件表述不清晰、前后矛盾等内容的，应当在谈判文件递交截止日3天前以书面形式要求采购单位</w:t>
            </w:r>
            <w:proofErr w:type="gramStart"/>
            <w:r w:rsidRPr="00CE6DDC">
              <w:rPr>
                <w:rFonts w:ascii="仿宋_GB2312" w:hAnsi="仿宋" w:hint="eastAsia"/>
                <w:sz w:val="24"/>
              </w:rPr>
              <w:t>作出</w:t>
            </w:r>
            <w:proofErr w:type="gramEnd"/>
            <w:r w:rsidRPr="00CE6DDC">
              <w:rPr>
                <w:rFonts w:ascii="仿宋_GB2312" w:hAnsi="仿宋" w:hint="eastAsia"/>
                <w:sz w:val="24"/>
              </w:rPr>
              <w:t>书面澄清。</w:t>
            </w:r>
          </w:p>
        </w:tc>
      </w:tr>
      <w:tr w:rsidR="00CE6DDC" w:rsidRPr="00CE6DDC" w:rsidTr="001D0BFE">
        <w:trPr>
          <w:trHeight w:val="611"/>
          <w:jc w:val="center"/>
        </w:trPr>
        <w:tc>
          <w:tcPr>
            <w:tcW w:w="850"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jc w:val="center"/>
              <w:rPr>
                <w:rFonts w:ascii="仿宋_GB2312" w:hAnsi="仿宋"/>
                <w:sz w:val="24"/>
              </w:rPr>
            </w:pPr>
            <w:r w:rsidRPr="00CE6DDC">
              <w:rPr>
                <w:rFonts w:ascii="仿宋_GB2312" w:hAnsi="仿宋" w:hint="eastAsia"/>
                <w:sz w:val="24"/>
              </w:rPr>
              <w:t>6</w:t>
            </w:r>
          </w:p>
        </w:tc>
        <w:tc>
          <w:tcPr>
            <w:tcW w:w="2146"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谈判文件组成</w:t>
            </w:r>
          </w:p>
        </w:tc>
        <w:tc>
          <w:tcPr>
            <w:tcW w:w="5353"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5份。</w:t>
            </w:r>
          </w:p>
        </w:tc>
      </w:tr>
      <w:tr w:rsidR="00CE6DDC" w:rsidRPr="00CE6DDC" w:rsidTr="001D0BFE">
        <w:trPr>
          <w:trHeight w:val="563"/>
          <w:jc w:val="center"/>
        </w:trPr>
        <w:tc>
          <w:tcPr>
            <w:tcW w:w="850"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jc w:val="center"/>
              <w:rPr>
                <w:rFonts w:ascii="仿宋_GB2312" w:hAnsi="仿宋"/>
                <w:sz w:val="24"/>
              </w:rPr>
            </w:pPr>
            <w:r w:rsidRPr="00CE6DDC">
              <w:rPr>
                <w:rFonts w:ascii="仿宋_GB2312" w:hAnsi="仿宋" w:hint="eastAsia"/>
                <w:sz w:val="24"/>
              </w:rPr>
              <w:t>7</w:t>
            </w:r>
          </w:p>
        </w:tc>
        <w:tc>
          <w:tcPr>
            <w:tcW w:w="2146"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谈判文件装订要求</w:t>
            </w:r>
          </w:p>
        </w:tc>
        <w:tc>
          <w:tcPr>
            <w:tcW w:w="5353" w:type="dxa"/>
            <w:tcBorders>
              <w:top w:val="single" w:sz="4" w:space="0" w:color="auto"/>
              <w:left w:val="single" w:sz="4" w:space="0" w:color="auto"/>
              <w:bottom w:val="single" w:sz="4" w:space="0" w:color="auto"/>
              <w:right w:val="single" w:sz="4" w:space="0" w:color="auto"/>
            </w:tcBorders>
            <w:vAlign w:val="center"/>
          </w:tcPr>
          <w:p w:rsidR="00CE6DDC" w:rsidRPr="00CE6DDC" w:rsidRDefault="00CE6DDC" w:rsidP="00CE6DDC">
            <w:pPr>
              <w:rPr>
                <w:rFonts w:ascii="仿宋_GB2312" w:hAnsi="仿宋"/>
                <w:sz w:val="24"/>
              </w:rPr>
            </w:pPr>
            <w:r w:rsidRPr="00CE6DDC">
              <w:rPr>
                <w:rFonts w:ascii="仿宋_GB2312" w:hAnsi="仿宋" w:hint="eastAsia"/>
                <w:sz w:val="24"/>
              </w:rPr>
              <w:t>谈判文件装订成册，不得采用活页装订。</w:t>
            </w:r>
          </w:p>
        </w:tc>
      </w:tr>
    </w:tbl>
    <w:p w:rsidR="00CE6DDC" w:rsidRPr="00CE6DDC" w:rsidRDefault="00CE6DDC" w:rsidP="00CE6DDC">
      <w:pPr>
        <w:spacing w:line="520" w:lineRule="exact"/>
        <w:ind w:firstLineChars="200" w:firstLine="640"/>
        <w:outlineLvl w:val="4"/>
        <w:rPr>
          <w:rFonts w:ascii="黑体" w:eastAsia="黑体" w:hAnsi="黑体"/>
          <w:bCs/>
        </w:rPr>
      </w:pPr>
      <w:r w:rsidRPr="00CE6DDC">
        <w:rPr>
          <w:rFonts w:ascii="黑体" w:eastAsia="黑体" w:hAnsi="黑体" w:hint="eastAsia"/>
          <w:bCs/>
        </w:rPr>
        <w:t>二、谈判文件的编制</w:t>
      </w:r>
    </w:p>
    <w:p w:rsidR="00CE6DDC" w:rsidRPr="00CE6DDC" w:rsidRDefault="00CE6DDC" w:rsidP="00CE6DDC">
      <w:pPr>
        <w:spacing w:line="520" w:lineRule="exact"/>
        <w:ind w:firstLineChars="200" w:firstLine="643"/>
        <w:outlineLvl w:val="4"/>
        <w:rPr>
          <w:rFonts w:ascii="楷体_GB2312" w:eastAsia="楷体_GB2312" w:hAnsi="仿宋"/>
          <w:b/>
          <w:bCs/>
        </w:rPr>
      </w:pPr>
      <w:r w:rsidRPr="00CE6DDC">
        <w:rPr>
          <w:rFonts w:ascii="楷体_GB2312" w:eastAsia="楷体_GB2312" w:hAnsi="仿宋" w:hint="eastAsia"/>
          <w:b/>
          <w:bCs/>
        </w:rPr>
        <w:t>谈判文件的组成：</w:t>
      </w:r>
    </w:p>
    <w:p w:rsidR="00CE6DDC" w:rsidRPr="00CE6DDC" w:rsidRDefault="00CE6DDC" w:rsidP="00CE6DDC">
      <w:pPr>
        <w:spacing w:line="520" w:lineRule="exact"/>
        <w:ind w:firstLineChars="200" w:firstLine="640"/>
        <w:outlineLvl w:val="4"/>
        <w:rPr>
          <w:rFonts w:ascii="仿宋_GB2312" w:hAnsi="仿宋"/>
        </w:rPr>
      </w:pPr>
      <w:r w:rsidRPr="00CE6DDC">
        <w:rPr>
          <w:rFonts w:ascii="仿宋_GB2312" w:hAnsi="仿宋" w:hint="eastAsia"/>
        </w:rPr>
        <w:t>1、法定代表人授权委托书(格式见附件)；</w:t>
      </w:r>
    </w:p>
    <w:p w:rsidR="00CE6DDC" w:rsidRPr="00CE6DDC" w:rsidRDefault="00CE6DDC" w:rsidP="00CE6DDC">
      <w:pPr>
        <w:spacing w:line="520" w:lineRule="exact"/>
        <w:ind w:firstLineChars="200" w:firstLine="640"/>
        <w:rPr>
          <w:rFonts w:ascii="仿宋_GB2312" w:hAnsi="仿宋"/>
        </w:rPr>
      </w:pPr>
      <w:r w:rsidRPr="00CE6DDC">
        <w:rPr>
          <w:rFonts w:ascii="仿宋_GB2312" w:hAnsi="仿宋" w:hint="eastAsia"/>
        </w:rPr>
        <w:t>2、项目总体架构及技术解决方案；</w:t>
      </w:r>
    </w:p>
    <w:p w:rsidR="00CE6DDC" w:rsidRPr="00CE6DDC" w:rsidRDefault="00CE6DDC" w:rsidP="00CE6DDC">
      <w:pPr>
        <w:spacing w:line="520" w:lineRule="exact"/>
        <w:ind w:firstLineChars="200" w:firstLine="640"/>
        <w:rPr>
          <w:rFonts w:ascii="仿宋_GB2312" w:hAnsi="仿宋"/>
        </w:rPr>
      </w:pPr>
      <w:r w:rsidRPr="00CE6DDC">
        <w:rPr>
          <w:rFonts w:ascii="仿宋_GB2312" w:hAnsi="仿宋" w:hint="eastAsia"/>
        </w:rPr>
        <w:t>3、保证工程质量的技术力量及技术措施；</w:t>
      </w:r>
    </w:p>
    <w:p w:rsidR="00CE6DDC" w:rsidRPr="00CE6DDC" w:rsidRDefault="00CE6DDC" w:rsidP="00CE6DDC">
      <w:pPr>
        <w:spacing w:line="520" w:lineRule="exact"/>
        <w:ind w:firstLineChars="200" w:firstLine="640"/>
        <w:rPr>
          <w:rFonts w:ascii="仿宋_GB2312" w:hAnsi="仿宋"/>
        </w:rPr>
      </w:pPr>
      <w:r w:rsidRPr="00CE6DDC">
        <w:rPr>
          <w:rFonts w:ascii="仿宋_GB2312" w:hAnsi="仿宋" w:hint="eastAsia"/>
        </w:rPr>
        <w:t>4、项目实施人员一览表；</w:t>
      </w:r>
    </w:p>
    <w:p w:rsidR="00CE6DDC" w:rsidRPr="00CE6DDC" w:rsidRDefault="00CE6DDC" w:rsidP="00CE6DDC">
      <w:pPr>
        <w:spacing w:line="520" w:lineRule="exact"/>
        <w:ind w:firstLineChars="200" w:firstLine="640"/>
        <w:rPr>
          <w:rFonts w:ascii="仿宋_GB2312" w:hAnsi="仿宋"/>
        </w:rPr>
      </w:pPr>
      <w:r w:rsidRPr="00CE6DDC">
        <w:rPr>
          <w:rFonts w:ascii="仿宋_GB2312" w:hAnsi="仿宋" w:hint="eastAsia"/>
        </w:rPr>
        <w:t>5、设备检修、</w:t>
      </w:r>
      <w:r w:rsidRPr="00CE6DDC">
        <w:rPr>
          <w:rFonts w:ascii="仿宋" w:eastAsia="仿宋" w:hAnsi="仿宋" w:hint="eastAsia"/>
        </w:rPr>
        <w:t>现场巡查、故障处理</w:t>
      </w:r>
      <w:r w:rsidRPr="00CE6DDC">
        <w:rPr>
          <w:rFonts w:ascii="仿宋_GB2312" w:hAnsi="仿宋" w:hint="eastAsia"/>
        </w:rPr>
        <w:t>等维护服务的内容</w:t>
      </w:r>
      <w:r w:rsidRPr="00CE6DDC">
        <w:rPr>
          <w:rFonts w:ascii="仿宋_GB2312" w:hAnsi="仿宋" w:hint="eastAsia"/>
        </w:rPr>
        <w:lastRenderedPageBreak/>
        <w:t>和措施；</w:t>
      </w:r>
    </w:p>
    <w:p w:rsidR="00CE6DDC" w:rsidRPr="00CE6DDC" w:rsidRDefault="00CE6DDC" w:rsidP="00CE6DDC">
      <w:pPr>
        <w:spacing w:line="520" w:lineRule="exact"/>
        <w:ind w:firstLineChars="200" w:firstLine="640"/>
        <w:rPr>
          <w:rFonts w:ascii="仿宋_GB2312" w:hAnsi="仿宋"/>
        </w:rPr>
      </w:pPr>
      <w:r w:rsidRPr="00CE6DDC">
        <w:rPr>
          <w:rFonts w:ascii="仿宋_GB2312" w:hAnsi="仿宋" w:hint="eastAsia"/>
        </w:rPr>
        <w:t>6、技术培训、售后服务的内容和措施；</w:t>
      </w:r>
    </w:p>
    <w:p w:rsidR="00CE6DDC" w:rsidRPr="00CE6DDC" w:rsidRDefault="00CE6DDC" w:rsidP="00CE6DDC">
      <w:pPr>
        <w:spacing w:line="520" w:lineRule="exact"/>
        <w:ind w:firstLineChars="200" w:firstLine="640"/>
        <w:rPr>
          <w:rFonts w:ascii="仿宋_GB2312" w:hAnsi="仿宋"/>
        </w:rPr>
      </w:pPr>
      <w:r w:rsidRPr="00CE6DDC">
        <w:rPr>
          <w:rFonts w:ascii="仿宋_GB2312" w:hAnsi="仿宋" w:hint="eastAsia"/>
        </w:rPr>
        <w:t>7、设备配置清单；</w:t>
      </w:r>
    </w:p>
    <w:p w:rsidR="00CE6DDC" w:rsidRPr="00CE6DDC" w:rsidRDefault="00CE6DDC" w:rsidP="00CE6DDC">
      <w:pPr>
        <w:spacing w:line="520" w:lineRule="exact"/>
        <w:ind w:firstLineChars="200" w:firstLine="640"/>
        <w:rPr>
          <w:rFonts w:ascii="仿宋_GB2312" w:hAnsi="仿宋"/>
        </w:rPr>
      </w:pPr>
      <w:r w:rsidRPr="00CE6DDC">
        <w:rPr>
          <w:rFonts w:ascii="仿宋_GB2312" w:hAnsi="仿宋" w:hint="eastAsia"/>
        </w:rPr>
        <w:t>8、谈判报价一览表（报价是履行合同的最终价格应包括为完成该服务全部内容可能发生的各项费用，如工作、资料费、差旅费（含住宿费）、交通、通讯、劳力、利润、税收等以及所有有关的管理成本；报价注明设备品牌）（格式见附件）；</w:t>
      </w:r>
    </w:p>
    <w:p w:rsidR="00CE6DDC" w:rsidRPr="00CE6DDC" w:rsidRDefault="00CE6DDC" w:rsidP="00CE6DDC">
      <w:pPr>
        <w:spacing w:line="520" w:lineRule="exact"/>
        <w:ind w:firstLineChars="200" w:firstLine="640"/>
        <w:rPr>
          <w:rFonts w:ascii="仿宋_GB2312" w:hAnsi="仿宋"/>
        </w:rPr>
      </w:pPr>
      <w:r w:rsidRPr="00CE6DDC">
        <w:rPr>
          <w:rFonts w:ascii="仿宋_GB2312" w:hAnsi="仿宋" w:hint="eastAsia"/>
        </w:rPr>
        <w:t>9、单位近3年业绩证明；</w:t>
      </w:r>
    </w:p>
    <w:p w:rsidR="00CE6DDC" w:rsidRPr="00CE6DDC" w:rsidRDefault="00CE6DDC" w:rsidP="00CE6DDC">
      <w:pPr>
        <w:spacing w:line="520" w:lineRule="exact"/>
        <w:ind w:firstLineChars="200" w:firstLine="640"/>
        <w:rPr>
          <w:rFonts w:ascii="仿宋_GB2312" w:hAnsi="仿宋"/>
        </w:rPr>
      </w:pPr>
      <w:r w:rsidRPr="00CE6DDC">
        <w:rPr>
          <w:rFonts w:ascii="仿宋_GB2312" w:hAnsi="仿宋" w:hint="eastAsia"/>
        </w:rPr>
        <w:t>10、资格证明材料：</w:t>
      </w:r>
    </w:p>
    <w:p w:rsidR="00CE6DDC" w:rsidRPr="00CE6DDC" w:rsidRDefault="00CE6DDC" w:rsidP="00CE6DDC">
      <w:pPr>
        <w:spacing w:line="520" w:lineRule="exact"/>
        <w:ind w:firstLineChars="250" w:firstLine="800"/>
        <w:rPr>
          <w:rFonts w:ascii="仿宋_GB2312" w:hAnsi="仿宋"/>
        </w:rPr>
      </w:pPr>
      <w:r w:rsidRPr="00CE6DDC">
        <w:rPr>
          <w:rFonts w:ascii="仿宋_GB2312" w:hAnsi="MS Mincho" w:cs="MS Mincho" w:hint="eastAsia"/>
        </w:rPr>
        <w:t>（1）</w:t>
      </w:r>
      <w:r w:rsidRPr="00CE6DDC">
        <w:rPr>
          <w:rFonts w:ascii="仿宋_GB2312" w:hAnsi="仿宋" w:hint="eastAsia"/>
        </w:rPr>
        <w:t>法人或者其他组织的营业执照等证明文件；</w:t>
      </w:r>
    </w:p>
    <w:p w:rsidR="00CE6DDC" w:rsidRPr="00CE6DDC" w:rsidRDefault="00CE6DDC" w:rsidP="00CE6DDC">
      <w:pPr>
        <w:spacing w:line="520" w:lineRule="exact"/>
        <w:ind w:firstLineChars="250" w:firstLine="800"/>
        <w:rPr>
          <w:rFonts w:ascii="仿宋_GB2312" w:hAnsi="仿宋"/>
        </w:rPr>
      </w:pPr>
      <w:r w:rsidRPr="00CE6DDC">
        <w:rPr>
          <w:rFonts w:ascii="仿宋_GB2312" w:hAnsi="MS Mincho" w:cs="MS Mincho" w:hint="eastAsia"/>
        </w:rPr>
        <w:t>（2）</w:t>
      </w:r>
      <w:r w:rsidRPr="00CE6DDC">
        <w:rPr>
          <w:rFonts w:ascii="仿宋_GB2312" w:hAnsi="仿宋" w:hint="eastAsia"/>
        </w:rPr>
        <w:t>财务状况报告，依法缴纳税收和社会保障资金的相关材料；</w:t>
      </w:r>
    </w:p>
    <w:p w:rsidR="00CE6DDC" w:rsidRPr="00CE6DDC" w:rsidRDefault="00CE6DDC" w:rsidP="00CE6DDC">
      <w:pPr>
        <w:spacing w:line="520" w:lineRule="exact"/>
        <w:ind w:firstLineChars="250" w:firstLine="800"/>
        <w:rPr>
          <w:rFonts w:ascii="仿宋_GB2312" w:hAnsi="仿宋"/>
        </w:rPr>
      </w:pPr>
      <w:r w:rsidRPr="00CE6DDC">
        <w:rPr>
          <w:rFonts w:ascii="仿宋_GB2312" w:hAnsi="MS Mincho" w:cs="MS Mincho" w:hint="eastAsia"/>
        </w:rPr>
        <w:t>（3）</w:t>
      </w:r>
      <w:r w:rsidRPr="00CE6DDC">
        <w:rPr>
          <w:rFonts w:ascii="仿宋_GB2312" w:hAnsi="仿宋" w:hint="eastAsia"/>
        </w:rPr>
        <w:t xml:space="preserve"> 具备履行合同所必需的设备和专业技术能力的证明材料</w:t>
      </w:r>
      <w:bookmarkStart w:id="5" w:name="_Toc22494"/>
      <w:bookmarkStart w:id="6" w:name="_Toc5609"/>
      <w:r w:rsidRPr="00CE6DDC">
        <w:rPr>
          <w:rFonts w:ascii="仿宋_GB2312" w:hAnsi="仿宋" w:hint="eastAsia"/>
        </w:rPr>
        <w:t>；</w:t>
      </w:r>
    </w:p>
    <w:p w:rsidR="00CE6DDC" w:rsidRPr="00CE6DDC" w:rsidRDefault="00CE6DDC" w:rsidP="00CE6DDC">
      <w:pPr>
        <w:spacing w:line="520" w:lineRule="exact"/>
        <w:ind w:firstLineChars="250" w:firstLine="800"/>
        <w:rPr>
          <w:rFonts w:ascii="仿宋_GB2312" w:hAnsi="仿宋"/>
        </w:rPr>
      </w:pPr>
      <w:r w:rsidRPr="00CE6DDC">
        <w:rPr>
          <w:rFonts w:ascii="仿宋_GB2312" w:hAnsi="仿宋" w:hint="eastAsia"/>
        </w:rPr>
        <w:t>（4）单位资质证书；</w:t>
      </w:r>
    </w:p>
    <w:p w:rsidR="00CE6DDC" w:rsidRPr="00CE6DDC" w:rsidRDefault="00CE6DDC" w:rsidP="00CE6DDC">
      <w:pPr>
        <w:spacing w:line="520" w:lineRule="exact"/>
        <w:ind w:firstLineChars="250" w:firstLine="800"/>
        <w:rPr>
          <w:rFonts w:ascii="仿宋_GB2312" w:hAnsi="仿宋"/>
        </w:rPr>
      </w:pPr>
      <w:r w:rsidRPr="00CE6DDC">
        <w:rPr>
          <w:rFonts w:ascii="仿宋_GB2312" w:hAnsi="仿宋" w:hint="eastAsia"/>
        </w:rPr>
        <w:t>（5）产品认证材料。</w:t>
      </w:r>
    </w:p>
    <w:p w:rsidR="00CE6DDC" w:rsidRPr="00CE6DDC" w:rsidRDefault="00CE6DDC" w:rsidP="00CE6DDC">
      <w:pPr>
        <w:spacing w:line="520" w:lineRule="exact"/>
        <w:ind w:firstLineChars="200" w:firstLine="640"/>
        <w:rPr>
          <w:rFonts w:ascii="仿宋_GB2312" w:hAnsi="仿宋"/>
        </w:rPr>
      </w:pPr>
      <w:r w:rsidRPr="00CE6DDC">
        <w:rPr>
          <w:rFonts w:ascii="仿宋_GB2312" w:hAnsi="仿宋" w:hint="eastAsia"/>
        </w:rPr>
        <w:t>11、供应商需要说明的其他文件和说明（格式自拟）。</w:t>
      </w:r>
    </w:p>
    <w:p w:rsidR="00CE6DDC" w:rsidRPr="00CE6DDC" w:rsidRDefault="00CE6DDC" w:rsidP="00CE6DDC">
      <w:pPr>
        <w:spacing w:line="520" w:lineRule="exact"/>
        <w:ind w:firstLineChars="200" w:firstLine="640"/>
        <w:rPr>
          <w:rFonts w:ascii="黑体" w:eastAsia="黑体" w:hAnsi="黑体"/>
          <w:bCs/>
        </w:rPr>
      </w:pPr>
      <w:r w:rsidRPr="00CE6DDC">
        <w:rPr>
          <w:rFonts w:ascii="黑体" w:eastAsia="黑体" w:hAnsi="黑体" w:hint="eastAsia"/>
          <w:bCs/>
        </w:rPr>
        <w:t>三、采购内容</w:t>
      </w:r>
      <w:bookmarkEnd w:id="5"/>
      <w:bookmarkEnd w:id="6"/>
    </w:p>
    <w:p w:rsidR="00CE6DDC" w:rsidRPr="00CE6DDC" w:rsidRDefault="00CE6DDC" w:rsidP="00CE6DDC">
      <w:pPr>
        <w:spacing w:line="520" w:lineRule="exact"/>
        <w:ind w:firstLineChars="443" w:firstLine="1245"/>
        <w:rPr>
          <w:rFonts w:ascii="Calibri" w:hAnsi="Calibri"/>
          <w:sz w:val="24"/>
        </w:rPr>
      </w:pPr>
      <w:r w:rsidRPr="00CE6DDC">
        <w:rPr>
          <w:rFonts w:ascii="Calibri" w:hAnsi="Calibri" w:hint="eastAsia"/>
          <w:b/>
          <w:bCs/>
          <w:sz w:val="28"/>
          <w:szCs w:val="28"/>
        </w:rPr>
        <w:t>安装取水实时监控系统安装位置名称及采购内容</w:t>
      </w:r>
    </w:p>
    <w:tbl>
      <w:tblPr>
        <w:tblW w:w="8222" w:type="dxa"/>
        <w:tblInd w:w="157" w:type="dxa"/>
        <w:tblLayout w:type="fixed"/>
        <w:tblCellMar>
          <w:left w:w="0" w:type="dxa"/>
          <w:right w:w="0" w:type="dxa"/>
        </w:tblCellMar>
        <w:tblLook w:val="04A0" w:firstRow="1" w:lastRow="0" w:firstColumn="1" w:lastColumn="0" w:noHBand="0" w:noVBand="1"/>
      </w:tblPr>
      <w:tblGrid>
        <w:gridCol w:w="992"/>
        <w:gridCol w:w="2268"/>
        <w:gridCol w:w="4962"/>
      </w:tblGrid>
      <w:tr w:rsidR="00CE6DDC" w:rsidRPr="00CE6DDC" w:rsidTr="001D0BFE">
        <w:trPr>
          <w:trHeight w:hRule="exact" w:val="510"/>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6DDC" w:rsidRPr="00CE6DDC" w:rsidRDefault="00CE6DDC" w:rsidP="00CE6DDC">
            <w:pPr>
              <w:spacing w:line="440" w:lineRule="exact"/>
              <w:jc w:val="center"/>
              <w:rPr>
                <w:rFonts w:ascii="仿宋_GB2312" w:hAnsi="Calibri"/>
                <w:b/>
                <w:sz w:val="24"/>
              </w:rPr>
            </w:pPr>
            <w:r w:rsidRPr="00CE6DDC">
              <w:rPr>
                <w:rFonts w:ascii="仿宋_GB2312" w:hAnsi="Calibri" w:hint="eastAsia"/>
                <w:b/>
                <w:sz w:val="24"/>
              </w:rPr>
              <w:t>序号</w:t>
            </w:r>
          </w:p>
        </w:tc>
        <w:tc>
          <w:tcPr>
            <w:tcW w:w="22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6DDC" w:rsidRPr="00CE6DDC" w:rsidRDefault="00CE6DDC" w:rsidP="00CE6DDC">
            <w:pPr>
              <w:spacing w:line="440" w:lineRule="exact"/>
              <w:ind w:firstLineChars="300" w:firstLine="723"/>
              <w:rPr>
                <w:rFonts w:ascii="仿宋_GB2312" w:hAnsi="Calibri"/>
                <w:b/>
                <w:sz w:val="24"/>
              </w:rPr>
            </w:pPr>
            <w:r w:rsidRPr="00CE6DDC">
              <w:rPr>
                <w:rFonts w:ascii="仿宋_GB2312" w:hAnsi="Calibri" w:hint="eastAsia"/>
                <w:b/>
                <w:sz w:val="24"/>
              </w:rPr>
              <w:t>名称</w:t>
            </w:r>
          </w:p>
        </w:tc>
        <w:tc>
          <w:tcPr>
            <w:tcW w:w="49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6DDC" w:rsidRPr="00CE6DDC" w:rsidRDefault="00CE6DDC" w:rsidP="00CE6DDC">
            <w:pPr>
              <w:spacing w:line="440" w:lineRule="exact"/>
              <w:ind w:firstLineChars="500" w:firstLine="1205"/>
              <w:rPr>
                <w:rFonts w:ascii="仿宋_GB2312" w:hAnsi="Calibri"/>
                <w:b/>
                <w:sz w:val="24"/>
              </w:rPr>
            </w:pPr>
            <w:r w:rsidRPr="00CE6DDC">
              <w:rPr>
                <w:rFonts w:ascii="仿宋_GB2312" w:hAnsi="Calibri" w:hint="eastAsia"/>
                <w:b/>
                <w:sz w:val="24"/>
              </w:rPr>
              <w:t>采购内容</w:t>
            </w:r>
          </w:p>
        </w:tc>
      </w:tr>
      <w:tr w:rsidR="00CE6DDC" w:rsidRPr="00CE6DDC" w:rsidTr="001D0BFE">
        <w:trPr>
          <w:trHeight w:hRule="exact" w:val="970"/>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6DDC" w:rsidRPr="00CE6DDC" w:rsidRDefault="00CE6DDC" w:rsidP="00CE6DDC">
            <w:pPr>
              <w:spacing w:line="440" w:lineRule="exact"/>
              <w:jc w:val="center"/>
              <w:rPr>
                <w:rFonts w:ascii="仿宋_GB2312" w:hAnsi="Calibri"/>
                <w:sz w:val="24"/>
              </w:rPr>
            </w:pPr>
            <w:r w:rsidRPr="00CE6DDC">
              <w:rPr>
                <w:rFonts w:ascii="仿宋_GB2312" w:hAnsi="Calibri" w:hint="eastAsia"/>
                <w:sz w:val="24"/>
              </w:rPr>
              <w:t>1</w:t>
            </w:r>
          </w:p>
        </w:tc>
        <w:tc>
          <w:tcPr>
            <w:tcW w:w="22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6DDC" w:rsidRPr="00CE6DDC" w:rsidRDefault="00CE6DDC" w:rsidP="00CE6DDC">
            <w:pPr>
              <w:spacing w:line="440" w:lineRule="exact"/>
              <w:jc w:val="center"/>
              <w:rPr>
                <w:rFonts w:ascii="仿宋_GB2312" w:hAnsi="Calibri"/>
                <w:sz w:val="24"/>
              </w:rPr>
            </w:pPr>
            <w:r w:rsidRPr="00CE6DDC">
              <w:rPr>
                <w:rFonts w:ascii="仿宋_GB2312" w:hAnsi="Calibri" w:hint="eastAsia"/>
                <w:sz w:val="24"/>
              </w:rPr>
              <w:t>平阳水厂二期1个点</w:t>
            </w:r>
          </w:p>
        </w:tc>
        <w:tc>
          <w:tcPr>
            <w:tcW w:w="49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6DDC" w:rsidRPr="00CE6DDC" w:rsidRDefault="00CE6DDC" w:rsidP="00CE6DDC">
            <w:pPr>
              <w:rPr>
                <w:rFonts w:ascii="仿宋_GB2312" w:hAnsi="Calibri"/>
                <w:sz w:val="24"/>
              </w:rPr>
            </w:pPr>
            <w:r w:rsidRPr="00CE6DDC">
              <w:rPr>
                <w:rFonts w:ascii="仿宋_GB2312" w:hAnsi="Calibri" w:hint="eastAsia"/>
                <w:sz w:val="24"/>
              </w:rPr>
              <w:t>GPRS采集远传模块、电源模块、防护箱、电源开关、电源防雷模块、SIM卡（中国移动）、安装配件辅材等。</w:t>
            </w:r>
          </w:p>
        </w:tc>
      </w:tr>
      <w:tr w:rsidR="00CE6DDC" w:rsidRPr="00CE6DDC" w:rsidTr="001D0BFE">
        <w:trPr>
          <w:trHeight w:hRule="exact" w:val="1364"/>
        </w:trPr>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6DDC" w:rsidRPr="00CE6DDC" w:rsidRDefault="00CE6DDC" w:rsidP="00CE6DDC">
            <w:pPr>
              <w:spacing w:line="440" w:lineRule="exact"/>
              <w:jc w:val="center"/>
              <w:rPr>
                <w:rFonts w:ascii="仿宋_GB2312" w:hAnsi="Calibri"/>
                <w:sz w:val="24"/>
              </w:rPr>
            </w:pPr>
            <w:r w:rsidRPr="00CE6DDC">
              <w:rPr>
                <w:rFonts w:ascii="仿宋_GB2312" w:hAnsi="Calibri" w:hint="eastAsia"/>
                <w:sz w:val="24"/>
              </w:rPr>
              <w:t>2</w:t>
            </w:r>
          </w:p>
        </w:tc>
        <w:tc>
          <w:tcPr>
            <w:tcW w:w="22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6DDC" w:rsidRPr="00CE6DDC" w:rsidRDefault="00CE6DDC" w:rsidP="00CE6DDC">
            <w:pPr>
              <w:spacing w:line="440" w:lineRule="exact"/>
              <w:jc w:val="center"/>
              <w:rPr>
                <w:rFonts w:ascii="仿宋_GB2312" w:hAnsi="Calibri"/>
                <w:sz w:val="24"/>
              </w:rPr>
            </w:pPr>
            <w:r w:rsidRPr="00CE6DDC">
              <w:rPr>
                <w:rFonts w:ascii="仿宋_GB2312" w:hAnsi="Calibri" w:hint="eastAsia"/>
                <w:sz w:val="24"/>
              </w:rPr>
              <w:t>平苍引水2个点</w:t>
            </w:r>
          </w:p>
        </w:tc>
        <w:tc>
          <w:tcPr>
            <w:tcW w:w="49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6DDC" w:rsidRPr="00CE6DDC" w:rsidRDefault="00CE6DDC" w:rsidP="00CE6DDC">
            <w:pPr>
              <w:rPr>
                <w:rFonts w:ascii="仿宋_GB2312" w:hAnsi="Calibri"/>
                <w:sz w:val="24"/>
              </w:rPr>
            </w:pPr>
            <w:r w:rsidRPr="00CE6DDC">
              <w:rPr>
                <w:rFonts w:ascii="仿宋_GB2312" w:hAnsi="Calibri" w:hint="eastAsia"/>
                <w:sz w:val="24"/>
              </w:rPr>
              <w:t>GPRS采集远传模块、电源模块、防护箱、电源开关、电源防雷模块、SIM卡（中国移动）、安装配件辅材等。</w:t>
            </w:r>
          </w:p>
        </w:tc>
      </w:tr>
    </w:tbl>
    <w:p w:rsidR="00CE6DDC" w:rsidRPr="00CE6DDC" w:rsidRDefault="00CE6DDC" w:rsidP="00CE6DDC">
      <w:pPr>
        <w:spacing w:line="520" w:lineRule="exact"/>
        <w:ind w:firstLineChars="200" w:firstLine="640"/>
        <w:outlineLvl w:val="4"/>
        <w:rPr>
          <w:rFonts w:ascii="黑体" w:eastAsia="黑体" w:hAnsi="黑体"/>
          <w:bCs/>
        </w:rPr>
      </w:pPr>
      <w:r w:rsidRPr="00CE6DDC">
        <w:rPr>
          <w:rFonts w:ascii="黑体" w:eastAsia="黑体" w:hAnsi="黑体" w:hint="eastAsia"/>
          <w:bCs/>
        </w:rPr>
        <w:t>四、工作范围及要求</w:t>
      </w:r>
    </w:p>
    <w:p w:rsidR="00CE6DDC" w:rsidRPr="00CE6DDC" w:rsidRDefault="00CE6DDC" w:rsidP="00CE6DDC">
      <w:pPr>
        <w:spacing w:line="520" w:lineRule="exact"/>
        <w:ind w:firstLineChars="200" w:firstLine="640"/>
        <w:outlineLvl w:val="4"/>
        <w:rPr>
          <w:rFonts w:ascii="仿宋" w:eastAsia="仿宋" w:hAnsi="仿宋"/>
          <w:b/>
          <w:bCs/>
        </w:rPr>
      </w:pPr>
      <w:r w:rsidRPr="00CE6DDC">
        <w:rPr>
          <w:rFonts w:ascii="仿宋" w:eastAsia="仿宋" w:hAnsi="仿宋" w:hint="eastAsia"/>
        </w:rPr>
        <w:lastRenderedPageBreak/>
        <w:t>1、供应商需按国家有关规定及标准完成上述表格中3个</w:t>
      </w:r>
      <w:r w:rsidRPr="00CE6DDC">
        <w:rPr>
          <w:rFonts w:ascii="仿宋" w:eastAsia="仿宋" w:hAnsi="仿宋" w:hint="eastAsia"/>
          <w:lang w:val="zh-CN"/>
        </w:rPr>
        <w:t>取水实时监控点的相关设备、</w:t>
      </w:r>
      <w:r w:rsidRPr="00CE6DDC">
        <w:rPr>
          <w:rFonts w:ascii="仿宋" w:eastAsia="仿宋" w:hAnsi="仿宋" w:hint="eastAsia"/>
        </w:rPr>
        <w:t>材料及附件的供货、运输、安装、检验、质保期服务以及货物终身维修等各项工作；</w:t>
      </w:r>
    </w:p>
    <w:p w:rsidR="00CE6DDC" w:rsidRPr="00CE6DDC" w:rsidRDefault="00CE6DDC" w:rsidP="00CE6DDC">
      <w:pPr>
        <w:spacing w:line="520" w:lineRule="exact"/>
        <w:ind w:firstLineChars="200" w:firstLine="640"/>
        <w:rPr>
          <w:rFonts w:ascii="仿宋_GB2312" w:hAnsi="仿宋"/>
          <w:sz w:val="28"/>
          <w:szCs w:val="28"/>
        </w:rPr>
      </w:pPr>
      <w:r w:rsidRPr="00CE6DDC">
        <w:rPr>
          <w:rFonts w:ascii="仿宋" w:eastAsia="仿宋" w:hAnsi="仿宋" w:hint="eastAsia"/>
        </w:rPr>
        <w:t>2、终端等技术参数及实施要求按照</w:t>
      </w:r>
      <w:r w:rsidRPr="00CE6DDC">
        <w:rPr>
          <w:rFonts w:ascii="仿宋_GB2312" w:hAnsi="仿宋" w:hint="eastAsia"/>
          <w:sz w:val="28"/>
          <w:szCs w:val="28"/>
        </w:rPr>
        <w:t>《关于新建取水实时监控终端执行标准问题的通知》（浙水资源办【2018】13号）。</w:t>
      </w:r>
    </w:p>
    <w:p w:rsidR="00CE6DDC" w:rsidRPr="00CE6DDC" w:rsidRDefault="00CE6DDC" w:rsidP="00CE6DDC">
      <w:pPr>
        <w:spacing w:line="520" w:lineRule="exact"/>
        <w:ind w:firstLineChars="200" w:firstLine="640"/>
        <w:rPr>
          <w:rFonts w:ascii="仿宋" w:eastAsia="仿宋" w:hAnsi="仿宋"/>
        </w:rPr>
      </w:pPr>
      <w:r w:rsidRPr="00CE6DDC">
        <w:rPr>
          <w:rFonts w:ascii="黑体" w:eastAsia="黑体" w:hAnsi="黑体" w:hint="eastAsia"/>
          <w:bCs/>
        </w:rPr>
        <w:t>五、其他要求</w:t>
      </w:r>
    </w:p>
    <w:p w:rsidR="00CE6DDC" w:rsidRPr="00CE6DDC" w:rsidRDefault="00CE6DDC" w:rsidP="00CE6DDC">
      <w:pPr>
        <w:spacing w:line="520" w:lineRule="exact"/>
        <w:ind w:firstLineChars="200" w:firstLine="640"/>
        <w:rPr>
          <w:rFonts w:ascii="仿宋" w:eastAsia="仿宋" w:hAnsi="仿宋"/>
        </w:rPr>
      </w:pPr>
      <w:r w:rsidRPr="00CE6DDC">
        <w:rPr>
          <w:rFonts w:ascii="仿宋" w:eastAsia="仿宋" w:hAnsi="仿宋" w:hint="eastAsia"/>
        </w:rPr>
        <w:t>1、</w:t>
      </w:r>
      <w:r w:rsidRPr="00CE6DDC">
        <w:rPr>
          <w:rFonts w:ascii="仿宋" w:eastAsia="仿宋" w:hAnsi="仿宋" w:hint="eastAsia"/>
          <w:lang w:val="zh-CN"/>
        </w:rPr>
        <w:t>交货期：供应商须保证在</w:t>
      </w:r>
      <w:r w:rsidRPr="00CE6DDC">
        <w:rPr>
          <w:rFonts w:ascii="仿宋" w:eastAsia="仿宋" w:hAnsi="仿宋" w:hint="eastAsia"/>
        </w:rPr>
        <w:t>合同鉴订之日起30</w:t>
      </w:r>
      <w:proofErr w:type="gramStart"/>
      <w:r w:rsidRPr="00CE6DDC">
        <w:rPr>
          <w:rFonts w:ascii="仿宋" w:eastAsia="仿宋" w:hAnsi="仿宋" w:hint="eastAsia"/>
        </w:rPr>
        <w:t>日历天</w:t>
      </w:r>
      <w:proofErr w:type="gramEnd"/>
      <w:r w:rsidRPr="00CE6DDC">
        <w:rPr>
          <w:rFonts w:ascii="仿宋" w:eastAsia="仿宋" w:hAnsi="仿宋" w:hint="eastAsia"/>
        </w:rPr>
        <w:t>内完成安装，监控终端</w:t>
      </w:r>
      <w:proofErr w:type="gramStart"/>
      <w:r w:rsidRPr="00CE6DDC">
        <w:rPr>
          <w:rFonts w:ascii="仿宋" w:eastAsia="仿宋" w:hAnsi="仿宋" w:hint="eastAsia"/>
        </w:rPr>
        <w:t>接入省</w:t>
      </w:r>
      <w:proofErr w:type="gramEnd"/>
      <w:r w:rsidRPr="00CE6DDC">
        <w:rPr>
          <w:rFonts w:ascii="仿宋" w:eastAsia="仿宋" w:hAnsi="仿宋" w:hint="eastAsia"/>
        </w:rPr>
        <w:t>中心平台稳定运行期满1个月，组织验收，验收通过后交付使用。</w:t>
      </w:r>
    </w:p>
    <w:p w:rsidR="00CE6DDC" w:rsidRPr="00CE6DDC" w:rsidRDefault="00CE6DDC" w:rsidP="00CE6DDC">
      <w:pPr>
        <w:spacing w:line="520" w:lineRule="exact"/>
        <w:ind w:firstLineChars="200" w:firstLine="640"/>
        <w:rPr>
          <w:rFonts w:ascii="仿宋" w:eastAsia="仿宋" w:hAnsi="仿宋"/>
        </w:rPr>
      </w:pPr>
      <w:r w:rsidRPr="00CE6DDC">
        <w:rPr>
          <w:rFonts w:ascii="仿宋" w:eastAsia="仿宋" w:hAnsi="仿宋" w:hint="eastAsia"/>
        </w:rPr>
        <w:t>2、免费质保期：3年。</w:t>
      </w:r>
    </w:p>
    <w:p w:rsidR="00CE6DDC" w:rsidRPr="00CE6DDC" w:rsidRDefault="00CE6DDC" w:rsidP="00CE6DDC">
      <w:pPr>
        <w:spacing w:line="520" w:lineRule="exact"/>
        <w:ind w:firstLineChars="200" w:firstLine="640"/>
        <w:rPr>
          <w:rFonts w:ascii="仿宋" w:eastAsia="仿宋" w:hAnsi="仿宋"/>
        </w:rPr>
      </w:pPr>
      <w:r w:rsidRPr="00CE6DDC">
        <w:rPr>
          <w:rFonts w:ascii="仿宋" w:eastAsia="仿宋" w:hAnsi="仿宋" w:hint="eastAsia"/>
        </w:rPr>
        <w:t>（1）免费质保期内，成交供应商负责修理和替换任何由于货物自身的质量问题造成的损坏及故障；</w:t>
      </w:r>
    </w:p>
    <w:p w:rsidR="00CE6DDC" w:rsidRPr="00CE6DDC" w:rsidRDefault="00CE6DDC" w:rsidP="00CE6DDC">
      <w:pPr>
        <w:spacing w:line="520" w:lineRule="exact"/>
        <w:ind w:firstLineChars="200" w:firstLine="640"/>
        <w:rPr>
          <w:rFonts w:ascii="仿宋" w:eastAsia="仿宋" w:hAnsi="仿宋"/>
        </w:rPr>
      </w:pPr>
      <w:r w:rsidRPr="00CE6DDC">
        <w:rPr>
          <w:rFonts w:ascii="仿宋" w:eastAsia="仿宋" w:hAnsi="仿宋" w:hint="eastAsia"/>
        </w:rPr>
        <w:t>（2）免费质保期内，如因修理货物或更换部件，而非人为因素出现故障而造成短期停用时，则质保期和免费维修期相应顺延。如停用时间累计超过20天，则货物质保期重新计算；</w:t>
      </w:r>
    </w:p>
    <w:p w:rsidR="00CE6DDC" w:rsidRPr="00CE6DDC" w:rsidRDefault="00CE6DDC" w:rsidP="00CE6DDC">
      <w:pPr>
        <w:spacing w:line="520" w:lineRule="exact"/>
        <w:ind w:firstLineChars="200" w:firstLine="640"/>
        <w:rPr>
          <w:rFonts w:ascii="仿宋" w:eastAsia="仿宋" w:hAnsi="仿宋"/>
          <w:lang w:val="zh-CN"/>
        </w:rPr>
      </w:pPr>
      <w:r w:rsidRPr="00CE6DDC">
        <w:rPr>
          <w:rFonts w:ascii="仿宋" w:eastAsia="仿宋" w:hAnsi="仿宋" w:hint="eastAsia"/>
          <w:lang w:val="zh-CN"/>
        </w:rPr>
        <w:t>（</w:t>
      </w:r>
      <w:r w:rsidRPr="00CE6DDC">
        <w:rPr>
          <w:rFonts w:ascii="仿宋" w:eastAsia="仿宋" w:hAnsi="仿宋" w:hint="eastAsia"/>
        </w:rPr>
        <w:t>3</w:t>
      </w:r>
      <w:r w:rsidRPr="00CE6DDC">
        <w:rPr>
          <w:rFonts w:ascii="仿宋" w:eastAsia="仿宋" w:hAnsi="仿宋" w:hint="eastAsia"/>
          <w:lang w:val="zh-CN"/>
        </w:rPr>
        <w:t>）</w:t>
      </w:r>
      <w:r w:rsidRPr="00CE6DDC">
        <w:rPr>
          <w:rFonts w:ascii="仿宋" w:eastAsia="仿宋" w:hAnsi="仿宋" w:hint="eastAsia"/>
        </w:rPr>
        <w:t>免费</w:t>
      </w:r>
      <w:r w:rsidRPr="00CE6DDC">
        <w:rPr>
          <w:rFonts w:ascii="仿宋" w:eastAsia="仿宋" w:hAnsi="仿宋" w:hint="eastAsia"/>
          <w:lang w:val="zh-CN"/>
        </w:rPr>
        <w:t>质保期内，如遇采购</w:t>
      </w:r>
      <w:proofErr w:type="gramStart"/>
      <w:r w:rsidRPr="00CE6DDC">
        <w:rPr>
          <w:rFonts w:ascii="仿宋" w:eastAsia="仿宋" w:hAnsi="仿宋" w:hint="eastAsia"/>
          <w:lang w:val="zh-CN"/>
        </w:rPr>
        <w:t>人软件</w:t>
      </w:r>
      <w:proofErr w:type="gramEnd"/>
      <w:r w:rsidRPr="00CE6DDC">
        <w:rPr>
          <w:rFonts w:ascii="仿宋" w:eastAsia="仿宋" w:hAnsi="仿宋" w:hint="eastAsia"/>
          <w:lang w:val="zh-CN"/>
        </w:rPr>
        <w:t>设备升级、改版，供应商应免费提供更新、升级服务。</w:t>
      </w:r>
    </w:p>
    <w:p w:rsidR="00CE6DDC" w:rsidRPr="00CE6DDC" w:rsidRDefault="00CE6DDC" w:rsidP="00CE6DDC">
      <w:pPr>
        <w:spacing w:line="520" w:lineRule="exact"/>
        <w:ind w:firstLineChars="200" w:firstLine="640"/>
        <w:rPr>
          <w:rFonts w:ascii="仿宋" w:eastAsia="仿宋" w:hAnsi="仿宋"/>
        </w:rPr>
      </w:pPr>
      <w:r w:rsidRPr="00CE6DDC">
        <w:rPr>
          <w:rFonts w:ascii="仿宋" w:eastAsia="仿宋" w:hAnsi="仿宋" w:hint="eastAsia"/>
          <w:lang w:val="zh-CN"/>
        </w:rPr>
        <w:t>（</w:t>
      </w:r>
      <w:r w:rsidRPr="00CE6DDC">
        <w:rPr>
          <w:rFonts w:ascii="仿宋" w:eastAsia="仿宋" w:hAnsi="仿宋" w:hint="eastAsia"/>
        </w:rPr>
        <w:t>4</w:t>
      </w:r>
      <w:r w:rsidRPr="00CE6DDC">
        <w:rPr>
          <w:rFonts w:ascii="仿宋" w:eastAsia="仿宋" w:hAnsi="仿宋" w:hint="eastAsia"/>
          <w:lang w:val="zh-CN"/>
        </w:rPr>
        <w:t>）</w:t>
      </w:r>
      <w:r w:rsidRPr="00CE6DDC">
        <w:rPr>
          <w:rFonts w:ascii="仿宋" w:eastAsia="仿宋" w:hAnsi="仿宋" w:hint="eastAsia"/>
        </w:rPr>
        <w:t>质保期结束前，须</w:t>
      </w:r>
      <w:proofErr w:type="gramStart"/>
      <w:r w:rsidRPr="00CE6DDC">
        <w:rPr>
          <w:rFonts w:ascii="仿宋" w:eastAsia="仿宋" w:hAnsi="仿宋" w:hint="eastAsia"/>
        </w:rPr>
        <w:t>由成交</w:t>
      </w:r>
      <w:proofErr w:type="gramEnd"/>
      <w:r w:rsidRPr="00CE6DDC">
        <w:rPr>
          <w:rFonts w:ascii="仿宋" w:eastAsia="仿宋" w:hAnsi="仿宋" w:hint="eastAsia"/>
        </w:rPr>
        <w:t>供应商和采购人进行一次全面检查，任何缺陷必须</w:t>
      </w:r>
      <w:proofErr w:type="gramStart"/>
      <w:r w:rsidRPr="00CE6DDC">
        <w:rPr>
          <w:rFonts w:ascii="仿宋" w:eastAsia="仿宋" w:hAnsi="仿宋" w:hint="eastAsia"/>
        </w:rPr>
        <w:t>由成交</w:t>
      </w:r>
      <w:proofErr w:type="gramEnd"/>
      <w:r w:rsidRPr="00CE6DDC">
        <w:rPr>
          <w:rFonts w:ascii="仿宋" w:eastAsia="仿宋" w:hAnsi="仿宋" w:hint="eastAsia"/>
        </w:rPr>
        <w:t>供应商负责修理，在修理之后，成交供应商应将缺陷原因、修理内容等以书面形式报采购方。</w:t>
      </w:r>
    </w:p>
    <w:p w:rsidR="00CE6DDC" w:rsidRPr="00CE6DDC" w:rsidRDefault="00CE6DDC" w:rsidP="00CE6DDC">
      <w:pPr>
        <w:spacing w:line="520" w:lineRule="exact"/>
        <w:ind w:firstLineChars="200" w:firstLine="640"/>
        <w:rPr>
          <w:rFonts w:ascii="仿宋" w:eastAsia="仿宋" w:hAnsi="仿宋"/>
        </w:rPr>
      </w:pPr>
      <w:r w:rsidRPr="00CE6DDC">
        <w:rPr>
          <w:rFonts w:ascii="仿宋" w:eastAsia="仿宋" w:hAnsi="仿宋" w:hint="eastAsia"/>
        </w:rPr>
        <w:t>3、免费维护期：截至2020年12月底。</w:t>
      </w:r>
    </w:p>
    <w:p w:rsidR="00CE6DDC" w:rsidRPr="00CE6DDC" w:rsidRDefault="00CE6DDC" w:rsidP="00CE6DDC">
      <w:pPr>
        <w:spacing w:line="520" w:lineRule="exact"/>
        <w:ind w:firstLineChars="200" w:firstLine="640"/>
        <w:rPr>
          <w:rFonts w:ascii="Calibri" w:hAnsi="Calibri"/>
          <w:b/>
          <w:bCs/>
          <w:sz w:val="24"/>
        </w:rPr>
      </w:pPr>
      <w:r w:rsidRPr="00CE6DDC">
        <w:rPr>
          <w:rFonts w:ascii="仿宋" w:eastAsia="仿宋" w:hAnsi="仿宋" w:hint="eastAsia"/>
        </w:rPr>
        <w:t>平阳水厂二期、平苍引水等3个点每月定期巡检，巡查完毕后一周内提交《现场巡查记录表》至市水利局，巡查过程中发现故障的，填写《故障（提交）处置记录单》并做好</w:t>
      </w:r>
      <w:r w:rsidRPr="00CE6DDC">
        <w:rPr>
          <w:rFonts w:ascii="仿宋" w:eastAsia="仿宋" w:hAnsi="仿宋" w:hint="eastAsia"/>
        </w:rPr>
        <w:lastRenderedPageBreak/>
        <w:t>故障处理，对巡查完毕后一周内填写《可能存在异常情况反馈表》提交省级运维技术服务单位，同时做好浙江省水资源信息管理系统对监控异常情况的反馈工作。具体运行维护工作按照省水利厅关于印发《浙江省取水实时监控系统运行维护实施细则（试行）的通知》（浙水保〔2018〕26号）执行。</w:t>
      </w:r>
    </w:p>
    <w:p w:rsidR="00CE6DDC" w:rsidRPr="00CE6DDC" w:rsidRDefault="00CE6DDC" w:rsidP="00CE6DDC">
      <w:pPr>
        <w:spacing w:line="520" w:lineRule="exact"/>
        <w:ind w:firstLineChars="200" w:firstLine="640"/>
        <w:rPr>
          <w:rFonts w:ascii="仿宋" w:eastAsia="仿宋" w:hAnsi="仿宋"/>
        </w:rPr>
      </w:pPr>
      <w:r w:rsidRPr="00CE6DDC">
        <w:rPr>
          <w:rFonts w:ascii="仿宋" w:eastAsia="仿宋" w:hAnsi="仿宋" w:hint="eastAsia"/>
        </w:rPr>
        <w:t>4、</w:t>
      </w:r>
      <w:r w:rsidRPr="00CE6DDC">
        <w:rPr>
          <w:rFonts w:ascii="仿宋" w:eastAsia="仿宋" w:hAnsi="仿宋" w:hint="eastAsia"/>
          <w:lang w:val="zh-CN"/>
        </w:rPr>
        <w:t>货款的支付</w:t>
      </w:r>
    </w:p>
    <w:p w:rsidR="00CE6DDC" w:rsidRPr="00CE6DDC" w:rsidRDefault="00CE6DDC" w:rsidP="00CE6DDC">
      <w:pPr>
        <w:spacing w:line="520" w:lineRule="exact"/>
        <w:ind w:firstLineChars="200" w:firstLine="640"/>
        <w:rPr>
          <w:rFonts w:ascii="仿宋" w:eastAsia="仿宋" w:hAnsi="仿宋"/>
        </w:rPr>
      </w:pPr>
      <w:r w:rsidRPr="00CE6DDC">
        <w:rPr>
          <w:rFonts w:ascii="仿宋" w:eastAsia="仿宋" w:hAnsi="仿宋" w:hint="eastAsia"/>
        </w:rPr>
        <w:t>验收通过后一次性付清货款。</w:t>
      </w:r>
    </w:p>
    <w:p w:rsidR="00CE6DDC" w:rsidRPr="00CE6DDC" w:rsidRDefault="00CE6DDC" w:rsidP="00CE6DDC">
      <w:pPr>
        <w:autoSpaceDE w:val="0"/>
        <w:autoSpaceDN w:val="0"/>
        <w:adjustRightInd w:val="0"/>
        <w:spacing w:line="440" w:lineRule="exact"/>
        <w:ind w:firstLineChars="250" w:firstLine="800"/>
        <w:jc w:val="left"/>
        <w:rPr>
          <w:rFonts w:ascii="仿宋" w:eastAsia="仿宋" w:hAnsi="仿宋"/>
        </w:rPr>
      </w:pPr>
      <w:r w:rsidRPr="00CE6DDC">
        <w:rPr>
          <w:rFonts w:ascii="仿宋" w:eastAsia="仿宋" w:hAnsi="仿宋" w:hint="eastAsia"/>
        </w:rPr>
        <w:t>5、现场踏勘</w:t>
      </w:r>
    </w:p>
    <w:p w:rsidR="00CE6DDC" w:rsidRPr="00CE6DDC" w:rsidRDefault="00CE6DDC" w:rsidP="00CE6DDC">
      <w:pPr>
        <w:spacing w:line="460" w:lineRule="exact"/>
        <w:ind w:firstLineChars="100" w:firstLine="320"/>
        <w:jc w:val="left"/>
        <w:rPr>
          <w:rFonts w:ascii="仿宋" w:eastAsia="仿宋" w:hAnsi="仿宋"/>
        </w:rPr>
      </w:pPr>
      <w:r w:rsidRPr="00CE6DDC">
        <w:rPr>
          <w:rFonts w:ascii="仿宋" w:eastAsia="仿宋" w:hAnsi="仿宋" w:hint="eastAsia"/>
        </w:rPr>
        <w:t>（1）供应商可以自行对项目现场和周围环境进行考察，现场考察的费用由供应商自负。</w:t>
      </w:r>
    </w:p>
    <w:p w:rsidR="00CE6DDC" w:rsidRPr="00CE6DDC" w:rsidRDefault="00CE6DDC" w:rsidP="00CE6DDC">
      <w:pPr>
        <w:spacing w:line="460" w:lineRule="exact"/>
        <w:ind w:firstLineChars="100" w:firstLine="320"/>
        <w:jc w:val="left"/>
        <w:rPr>
          <w:rFonts w:ascii="仿宋" w:eastAsia="仿宋" w:hAnsi="仿宋"/>
        </w:rPr>
      </w:pPr>
      <w:r w:rsidRPr="00CE6DDC">
        <w:rPr>
          <w:rFonts w:ascii="仿宋" w:eastAsia="仿宋" w:hAnsi="仿宋" w:hint="eastAsia"/>
        </w:rPr>
        <w:t>（2）现场考察过程中，供应商如发生人身伤亡、财产或其他损失，不论何种原因造成，采购方概不负责。</w:t>
      </w:r>
    </w:p>
    <w:p w:rsidR="00CE6DDC" w:rsidRPr="00CE6DDC" w:rsidRDefault="00CE6DDC" w:rsidP="00CE6DDC">
      <w:pPr>
        <w:spacing w:line="520" w:lineRule="exact"/>
        <w:ind w:firstLineChars="200" w:firstLine="640"/>
        <w:rPr>
          <w:rFonts w:ascii="黑体" w:eastAsia="黑体" w:hAnsi="黑体"/>
        </w:rPr>
      </w:pPr>
      <w:r w:rsidRPr="00CE6DDC">
        <w:rPr>
          <w:rFonts w:ascii="黑体" w:eastAsia="黑体" w:hAnsi="黑体" w:hint="eastAsia"/>
          <w:bCs/>
          <w:lang w:val="zh-CN"/>
        </w:rPr>
        <w:t>六、附件</w:t>
      </w:r>
    </w:p>
    <w:p w:rsidR="00CE6DDC" w:rsidRPr="00CE6DDC" w:rsidRDefault="00CE6DDC" w:rsidP="00CE6DDC">
      <w:pPr>
        <w:spacing w:line="520" w:lineRule="exact"/>
        <w:ind w:firstLineChars="200" w:firstLine="640"/>
        <w:rPr>
          <w:rFonts w:ascii="仿宋" w:eastAsia="仿宋" w:hAnsi="仿宋"/>
          <w:lang w:val="zh-CN"/>
        </w:rPr>
      </w:pPr>
      <w:r w:rsidRPr="00CE6DDC">
        <w:rPr>
          <w:rFonts w:ascii="仿宋" w:eastAsia="仿宋" w:hAnsi="仿宋" w:hint="eastAsia"/>
          <w:lang w:val="zh-CN"/>
        </w:rPr>
        <w:t>1、授权委托书</w:t>
      </w:r>
    </w:p>
    <w:p w:rsidR="00CE6DDC" w:rsidRPr="00CE6DDC" w:rsidRDefault="00CE6DDC" w:rsidP="00CE6DDC">
      <w:pPr>
        <w:spacing w:line="520" w:lineRule="exact"/>
        <w:ind w:firstLineChars="200" w:firstLine="640"/>
        <w:rPr>
          <w:rFonts w:ascii="仿宋" w:eastAsia="仿宋" w:hAnsi="仿宋"/>
          <w:lang w:val="zh-CN"/>
        </w:rPr>
      </w:pPr>
      <w:r w:rsidRPr="00CE6DDC">
        <w:rPr>
          <w:rFonts w:ascii="仿宋" w:eastAsia="仿宋" w:hAnsi="仿宋" w:hint="eastAsia"/>
          <w:lang w:val="zh-CN"/>
        </w:rPr>
        <w:t>2、报价一览表</w:t>
      </w:r>
    </w:p>
    <w:p w:rsidR="00CE6DDC" w:rsidRPr="00CE6DDC" w:rsidRDefault="00CE6DDC" w:rsidP="00CE6DDC">
      <w:pPr>
        <w:spacing w:line="520" w:lineRule="exact"/>
        <w:ind w:firstLineChars="200" w:firstLine="640"/>
        <w:rPr>
          <w:rFonts w:ascii="仿宋" w:eastAsia="仿宋" w:hAnsi="仿宋"/>
          <w:lang w:val="zh-CN"/>
        </w:rPr>
      </w:pPr>
      <w:r w:rsidRPr="00CE6DDC">
        <w:rPr>
          <w:rFonts w:ascii="仿宋" w:eastAsia="仿宋" w:hAnsi="仿宋" w:hint="eastAsia"/>
          <w:lang w:val="zh-CN"/>
        </w:rPr>
        <w:t>3、供应商基本情况表</w:t>
      </w:r>
    </w:p>
    <w:p w:rsidR="00CE6DDC" w:rsidRPr="00CE6DDC" w:rsidRDefault="00CE6DDC" w:rsidP="00CE6DDC">
      <w:pPr>
        <w:spacing w:line="520" w:lineRule="exact"/>
        <w:ind w:firstLineChars="100" w:firstLine="320"/>
        <w:rPr>
          <w:rFonts w:ascii="仿宋" w:eastAsia="仿宋" w:hAnsi="仿宋"/>
          <w:lang w:val="zh-CN"/>
        </w:rPr>
      </w:pPr>
    </w:p>
    <w:p w:rsidR="00CE6DDC" w:rsidRPr="00CE6DDC" w:rsidRDefault="00CE6DDC" w:rsidP="00CE6DDC">
      <w:pPr>
        <w:rPr>
          <w:rFonts w:ascii="Calibri" w:hAnsi="Calibri"/>
          <w:b/>
          <w:bCs/>
          <w:sz w:val="24"/>
        </w:rPr>
      </w:pPr>
    </w:p>
    <w:p w:rsidR="00CE6DDC" w:rsidRPr="00CE6DDC" w:rsidRDefault="00CE6DDC" w:rsidP="00CE6DDC">
      <w:pPr>
        <w:rPr>
          <w:rFonts w:ascii="Calibri" w:hAnsi="Calibri"/>
          <w:b/>
          <w:bCs/>
          <w:sz w:val="24"/>
        </w:rPr>
      </w:pPr>
    </w:p>
    <w:p w:rsidR="00CE6DDC" w:rsidRPr="00CE6DDC" w:rsidRDefault="00CE6DDC" w:rsidP="00CE6DDC">
      <w:pPr>
        <w:rPr>
          <w:rFonts w:ascii="Calibri" w:hAnsi="Calibri"/>
          <w:b/>
          <w:bCs/>
          <w:sz w:val="24"/>
        </w:rPr>
      </w:pPr>
    </w:p>
    <w:p w:rsidR="00CE6DDC" w:rsidRPr="00CE6DDC" w:rsidRDefault="00CE6DDC" w:rsidP="00CE6DDC">
      <w:pPr>
        <w:rPr>
          <w:rFonts w:ascii="Calibri" w:hAnsi="Calibri"/>
          <w:b/>
          <w:bCs/>
          <w:sz w:val="24"/>
        </w:rPr>
      </w:pPr>
    </w:p>
    <w:p w:rsidR="00CE6DDC" w:rsidRPr="00CE6DDC" w:rsidRDefault="00CE6DDC" w:rsidP="00CE6DDC">
      <w:pPr>
        <w:rPr>
          <w:rFonts w:ascii="Calibri" w:hAnsi="Calibri"/>
          <w:b/>
          <w:bCs/>
          <w:sz w:val="24"/>
        </w:rPr>
      </w:pPr>
    </w:p>
    <w:p w:rsidR="00CE6DDC" w:rsidRPr="00CE6DDC" w:rsidRDefault="00CE6DDC" w:rsidP="00CE6DDC">
      <w:pPr>
        <w:rPr>
          <w:rFonts w:ascii="Calibri" w:hAnsi="Calibri"/>
          <w:b/>
          <w:bCs/>
          <w:sz w:val="24"/>
        </w:rPr>
      </w:pPr>
    </w:p>
    <w:p w:rsidR="00CE6DDC" w:rsidRPr="00CE6DDC" w:rsidRDefault="00CE6DDC" w:rsidP="00CE6DDC">
      <w:pPr>
        <w:rPr>
          <w:rFonts w:ascii="Calibri" w:hAnsi="Calibri"/>
          <w:b/>
          <w:bCs/>
          <w:sz w:val="24"/>
        </w:rPr>
      </w:pPr>
    </w:p>
    <w:p w:rsidR="00CE6DDC" w:rsidRPr="00CE6DDC" w:rsidRDefault="00CE6DDC" w:rsidP="00CE6DDC">
      <w:pPr>
        <w:rPr>
          <w:rFonts w:ascii="Calibri" w:hAnsi="Calibri"/>
          <w:b/>
          <w:bCs/>
          <w:sz w:val="24"/>
        </w:rPr>
      </w:pPr>
    </w:p>
    <w:p w:rsidR="00CE6DDC" w:rsidRPr="00CE6DDC" w:rsidRDefault="00CE6DDC" w:rsidP="00CE6DDC">
      <w:pPr>
        <w:rPr>
          <w:rFonts w:ascii="Calibri" w:hAnsi="Calibri"/>
          <w:b/>
          <w:bCs/>
          <w:sz w:val="24"/>
        </w:rPr>
      </w:pPr>
    </w:p>
    <w:p w:rsidR="00CE6DDC" w:rsidRPr="00CE6DDC" w:rsidRDefault="00CE6DDC" w:rsidP="00CE6DDC">
      <w:pPr>
        <w:rPr>
          <w:rFonts w:ascii="Calibri" w:hAnsi="Calibri"/>
          <w:b/>
          <w:bCs/>
          <w:sz w:val="24"/>
        </w:rPr>
      </w:pPr>
    </w:p>
    <w:p w:rsidR="00CE6DDC" w:rsidRPr="00CE6DDC" w:rsidRDefault="00CE6DDC" w:rsidP="00CE6DDC">
      <w:pPr>
        <w:rPr>
          <w:rFonts w:ascii="Calibri" w:hAnsi="Calibri"/>
          <w:b/>
          <w:bCs/>
          <w:sz w:val="24"/>
        </w:rPr>
      </w:pPr>
    </w:p>
    <w:p w:rsidR="00CE6DDC" w:rsidRDefault="00CE6DDC" w:rsidP="00CE6DDC">
      <w:pPr>
        <w:rPr>
          <w:rFonts w:ascii="仿宋_GB2312" w:hAnsi="Calibri"/>
          <w:b/>
          <w:sz w:val="28"/>
          <w:szCs w:val="28"/>
        </w:rPr>
      </w:pPr>
    </w:p>
    <w:p w:rsidR="00CE6DDC" w:rsidRDefault="00CE6DDC" w:rsidP="00CE6DDC">
      <w:pPr>
        <w:rPr>
          <w:rFonts w:ascii="仿宋_GB2312" w:hAnsi="Calibri"/>
          <w:b/>
          <w:sz w:val="28"/>
          <w:szCs w:val="28"/>
        </w:rPr>
      </w:pPr>
    </w:p>
    <w:p w:rsidR="00CE6DDC" w:rsidRPr="00CE6DDC" w:rsidRDefault="00CE6DDC" w:rsidP="00CE6DDC">
      <w:pPr>
        <w:rPr>
          <w:rFonts w:ascii="仿宋_GB2312" w:hAnsi="Calibri"/>
          <w:b/>
          <w:sz w:val="28"/>
          <w:szCs w:val="28"/>
        </w:rPr>
      </w:pPr>
      <w:r w:rsidRPr="00CE6DDC">
        <w:rPr>
          <w:rFonts w:ascii="仿宋_GB2312" w:hAnsi="Calibri" w:hint="eastAsia"/>
          <w:b/>
          <w:sz w:val="28"/>
          <w:szCs w:val="28"/>
        </w:rPr>
        <w:t>附件：1授权委托书格式</w:t>
      </w:r>
    </w:p>
    <w:p w:rsidR="00CE6DDC" w:rsidRPr="00CE6DDC" w:rsidRDefault="00CE6DDC" w:rsidP="00CE6DDC">
      <w:pPr>
        <w:rPr>
          <w:rFonts w:ascii="Calibri" w:hAnsi="Calibri"/>
          <w:sz w:val="28"/>
          <w:szCs w:val="28"/>
        </w:rPr>
      </w:pPr>
    </w:p>
    <w:p w:rsidR="00CE6DDC" w:rsidRPr="00CE6DDC" w:rsidRDefault="00CE6DDC" w:rsidP="00CE6DDC">
      <w:pPr>
        <w:jc w:val="center"/>
        <w:rPr>
          <w:rFonts w:ascii="方正小标宋简体" w:eastAsia="方正小标宋简体" w:hAnsi="黑体"/>
          <w:sz w:val="44"/>
          <w:szCs w:val="44"/>
        </w:rPr>
      </w:pPr>
      <w:r w:rsidRPr="00CE6DDC">
        <w:rPr>
          <w:rFonts w:ascii="方正小标宋简体" w:eastAsia="方正小标宋简体" w:hAnsi="黑体" w:hint="eastAsia"/>
          <w:sz w:val="44"/>
          <w:szCs w:val="44"/>
        </w:rPr>
        <w:t>授权委托书</w:t>
      </w:r>
    </w:p>
    <w:p w:rsidR="00CE6DDC" w:rsidRPr="00CE6DDC" w:rsidRDefault="00CE6DDC" w:rsidP="00CE6DDC">
      <w:pPr>
        <w:spacing w:line="560" w:lineRule="exact"/>
        <w:rPr>
          <w:rFonts w:ascii="Calibri" w:hAnsi="Calibri"/>
          <w:sz w:val="28"/>
          <w:szCs w:val="28"/>
        </w:rPr>
      </w:pPr>
    </w:p>
    <w:p w:rsidR="00CE6DDC" w:rsidRPr="00CE6DDC" w:rsidRDefault="00CE6DDC" w:rsidP="00CE6DDC">
      <w:pPr>
        <w:spacing w:line="560" w:lineRule="exact"/>
        <w:rPr>
          <w:rFonts w:ascii="仿宋_GB2312" w:hAnsi="Calibri"/>
        </w:rPr>
      </w:pPr>
      <w:r w:rsidRPr="00CE6DDC">
        <w:rPr>
          <w:rFonts w:ascii="仿宋_GB2312" w:hAnsi="Calibri" w:hint="eastAsia"/>
        </w:rPr>
        <w:t>致：温州市水利局</w:t>
      </w:r>
    </w:p>
    <w:p w:rsidR="00CE6DDC" w:rsidRPr="00CE6DDC" w:rsidRDefault="00CE6DDC" w:rsidP="00CE6DDC">
      <w:pPr>
        <w:spacing w:line="560" w:lineRule="exact"/>
        <w:rPr>
          <w:rFonts w:ascii="仿宋_GB2312" w:hAnsi="Calibri"/>
        </w:rPr>
      </w:pPr>
    </w:p>
    <w:p w:rsidR="00CE6DDC" w:rsidRPr="00CE6DDC" w:rsidRDefault="00CE6DDC" w:rsidP="00CE6DDC">
      <w:pPr>
        <w:spacing w:line="560" w:lineRule="exact"/>
        <w:ind w:firstLineChars="200" w:firstLine="640"/>
        <w:rPr>
          <w:rFonts w:ascii="仿宋_GB2312" w:hAnsi="Calibri"/>
        </w:rPr>
      </w:pPr>
      <w:r w:rsidRPr="00CE6DDC">
        <w:rPr>
          <w:rFonts w:ascii="仿宋_GB2312" w:hAnsi="Calibri" w:hint="eastAsia"/>
        </w:rPr>
        <w:t>我（姓名）系（供应商名称）的法定代表人，现授权委托本单位在职职工（姓名）以我方的名义参加取水实时监控设备的采购活动，并代表我方全权办理针对上述项目的报价、签约等具体事务和签署相关文件。我方对被授权人的签名事项负全部责任。</w:t>
      </w:r>
    </w:p>
    <w:p w:rsidR="00CE6DDC" w:rsidRPr="00CE6DDC" w:rsidRDefault="00CE6DDC" w:rsidP="00CE6DDC">
      <w:pPr>
        <w:spacing w:line="560" w:lineRule="exact"/>
        <w:ind w:firstLineChars="150" w:firstLine="480"/>
        <w:rPr>
          <w:rFonts w:ascii="仿宋_GB2312" w:hAnsi="Calibri"/>
        </w:rPr>
      </w:pPr>
      <w:r w:rsidRPr="00CE6DDC">
        <w:rPr>
          <w:rFonts w:ascii="仿宋_GB2312" w:hAnsi="Calibri" w:hint="eastAsia"/>
        </w:rPr>
        <w:t>被授权人无转委托权，特此委托。</w:t>
      </w:r>
    </w:p>
    <w:p w:rsidR="00CE6DDC" w:rsidRPr="00CE6DDC" w:rsidRDefault="00CE6DDC" w:rsidP="00CE6DDC">
      <w:pPr>
        <w:spacing w:line="560" w:lineRule="exact"/>
        <w:rPr>
          <w:rFonts w:ascii="仿宋_GB2312" w:hAnsi="Calibri"/>
        </w:rPr>
      </w:pPr>
    </w:p>
    <w:p w:rsidR="00CE6DDC" w:rsidRPr="00CE6DDC" w:rsidRDefault="00CE6DDC" w:rsidP="00CE6DDC">
      <w:pPr>
        <w:spacing w:line="560" w:lineRule="exact"/>
        <w:rPr>
          <w:rFonts w:ascii="仿宋_GB2312" w:hAnsi="Calibri"/>
        </w:rPr>
      </w:pPr>
    </w:p>
    <w:p w:rsidR="00CE6DDC" w:rsidRPr="00CE6DDC" w:rsidRDefault="00CE6DDC" w:rsidP="00CE6DDC">
      <w:pPr>
        <w:spacing w:line="560" w:lineRule="exact"/>
        <w:ind w:right="1280"/>
        <w:jc w:val="right"/>
        <w:rPr>
          <w:rFonts w:ascii="仿宋_GB2312" w:hAnsi="Calibri"/>
        </w:rPr>
      </w:pPr>
      <w:r w:rsidRPr="00CE6DDC">
        <w:rPr>
          <w:rFonts w:ascii="仿宋_GB2312" w:hAnsi="Calibri" w:hint="eastAsia"/>
        </w:rPr>
        <w:t xml:space="preserve">被授权人签名：            法定代表人签名：        </w:t>
      </w:r>
    </w:p>
    <w:p w:rsidR="00CE6DDC" w:rsidRPr="00CE6DDC" w:rsidRDefault="00CE6DDC" w:rsidP="00CE6DDC">
      <w:pPr>
        <w:spacing w:line="560" w:lineRule="exact"/>
        <w:ind w:right="640" w:firstLineChars="100" w:firstLine="320"/>
        <w:rPr>
          <w:rFonts w:ascii="仿宋_GB2312" w:hAnsi="Calibri"/>
        </w:rPr>
      </w:pPr>
      <w:r w:rsidRPr="00CE6DDC">
        <w:rPr>
          <w:rFonts w:ascii="仿宋_GB2312" w:hAnsi="Calibri" w:hint="eastAsia"/>
        </w:rPr>
        <w:t>职务：                    职务：</w:t>
      </w:r>
    </w:p>
    <w:p w:rsidR="00CE6DDC" w:rsidRPr="00CE6DDC" w:rsidRDefault="00CE6DDC" w:rsidP="00CE6DDC">
      <w:pPr>
        <w:spacing w:line="560" w:lineRule="exact"/>
        <w:ind w:right="640" w:firstLineChars="100" w:firstLine="320"/>
        <w:rPr>
          <w:rFonts w:ascii="仿宋_GB2312" w:hAnsi="Calibri"/>
        </w:rPr>
      </w:pPr>
      <w:r w:rsidRPr="00CE6DDC">
        <w:rPr>
          <w:rFonts w:ascii="仿宋_GB2312" w:hAnsi="Calibri" w:hint="eastAsia"/>
        </w:rPr>
        <w:t>被授权人身份证号码：</w:t>
      </w:r>
    </w:p>
    <w:p w:rsidR="00CE6DDC" w:rsidRPr="00CE6DDC" w:rsidRDefault="00CE6DDC" w:rsidP="00CE6DDC">
      <w:pPr>
        <w:spacing w:line="560" w:lineRule="exact"/>
        <w:ind w:right="640"/>
        <w:rPr>
          <w:rFonts w:ascii="仿宋_GB2312" w:hAnsi="Calibri"/>
        </w:rPr>
      </w:pPr>
      <w:r w:rsidRPr="00CE6DDC">
        <w:rPr>
          <w:rFonts w:ascii="仿宋_GB2312" w:hAnsi="Calibri" w:hint="eastAsia"/>
        </w:rPr>
        <w:t>（</w:t>
      </w:r>
      <w:proofErr w:type="gramStart"/>
      <w:r w:rsidRPr="00CE6DDC">
        <w:rPr>
          <w:rFonts w:ascii="仿宋_GB2312" w:hAnsi="Calibri" w:hint="eastAsia"/>
        </w:rPr>
        <w:t>附被授权</w:t>
      </w:r>
      <w:proofErr w:type="gramEnd"/>
      <w:r w:rsidRPr="00CE6DDC">
        <w:rPr>
          <w:rFonts w:ascii="仿宋_GB2312" w:hAnsi="Calibri" w:hint="eastAsia"/>
        </w:rPr>
        <w:t>人身份证正反双面复印件）</w:t>
      </w:r>
    </w:p>
    <w:p w:rsidR="00CE6DDC" w:rsidRPr="00CE6DDC" w:rsidRDefault="00CE6DDC" w:rsidP="00CE6DDC">
      <w:pPr>
        <w:spacing w:line="560" w:lineRule="exact"/>
        <w:jc w:val="right"/>
        <w:rPr>
          <w:rFonts w:ascii="仿宋_GB2312" w:hAnsi="Calibri"/>
        </w:rPr>
      </w:pPr>
    </w:p>
    <w:p w:rsidR="00CE6DDC" w:rsidRPr="00CE6DDC" w:rsidRDefault="00CE6DDC" w:rsidP="00CE6DDC">
      <w:pPr>
        <w:spacing w:line="560" w:lineRule="exact"/>
        <w:jc w:val="right"/>
        <w:rPr>
          <w:rFonts w:ascii="仿宋_GB2312" w:hAnsi="Calibri"/>
        </w:rPr>
      </w:pPr>
      <w:r w:rsidRPr="00CE6DDC">
        <w:rPr>
          <w:rFonts w:ascii="仿宋_GB2312" w:hAnsi="Calibri" w:hint="eastAsia"/>
        </w:rPr>
        <w:t>供应商公章：</w:t>
      </w:r>
    </w:p>
    <w:p w:rsidR="00CE6DDC" w:rsidRPr="00CE6DDC" w:rsidRDefault="00CE6DDC" w:rsidP="00CE6DDC">
      <w:pPr>
        <w:spacing w:line="560" w:lineRule="exact"/>
        <w:jc w:val="right"/>
        <w:rPr>
          <w:rFonts w:ascii="仿宋_GB2312" w:hAnsi="Calibri"/>
        </w:rPr>
      </w:pPr>
      <w:r w:rsidRPr="00CE6DDC">
        <w:rPr>
          <w:rFonts w:ascii="仿宋_GB2312" w:hAnsi="Calibri" w:hint="eastAsia"/>
        </w:rPr>
        <w:t>年   月   日</w:t>
      </w:r>
    </w:p>
    <w:p w:rsidR="00CE6DDC" w:rsidRPr="00CE6DDC" w:rsidRDefault="00CE6DDC" w:rsidP="00CE6DDC">
      <w:pPr>
        <w:spacing w:line="560" w:lineRule="exact"/>
        <w:rPr>
          <w:rFonts w:ascii="Calibri" w:hAnsi="Calibri"/>
          <w:sz w:val="28"/>
          <w:szCs w:val="28"/>
        </w:rPr>
        <w:sectPr w:rsidR="00CE6DDC" w:rsidRPr="00CE6DDC" w:rsidSect="001D0BFE">
          <w:footerReference w:type="default" r:id="rId10"/>
          <w:pgSz w:w="11906" w:h="16838"/>
          <w:pgMar w:top="1440" w:right="1800" w:bottom="1440" w:left="1800" w:header="851" w:footer="992" w:gutter="0"/>
          <w:cols w:space="425"/>
          <w:docGrid w:type="lines" w:linePitch="435"/>
        </w:sectPr>
      </w:pPr>
    </w:p>
    <w:p w:rsidR="00CE6DDC" w:rsidRPr="00CE6DDC" w:rsidRDefault="00CE6DDC" w:rsidP="00CE6DDC">
      <w:pPr>
        <w:rPr>
          <w:rFonts w:ascii="仿宋_GB2312" w:hAnsi="Calibri"/>
          <w:b/>
          <w:sz w:val="28"/>
          <w:szCs w:val="28"/>
        </w:rPr>
      </w:pPr>
      <w:r w:rsidRPr="00CE6DDC">
        <w:rPr>
          <w:rFonts w:ascii="仿宋_GB2312" w:hAnsi="Calibri" w:hint="eastAsia"/>
          <w:b/>
          <w:sz w:val="28"/>
          <w:szCs w:val="28"/>
        </w:rPr>
        <w:lastRenderedPageBreak/>
        <w:t>附件2：报价一览表格式</w:t>
      </w:r>
    </w:p>
    <w:p w:rsidR="00CE6DDC" w:rsidRPr="00CE6DDC" w:rsidRDefault="00CE6DDC" w:rsidP="00CE6DDC">
      <w:pPr>
        <w:keepNext/>
        <w:jc w:val="center"/>
        <w:outlineLvl w:val="0"/>
        <w:rPr>
          <w:rFonts w:ascii="Calibri" w:hAnsi="Calibri"/>
          <w:sz w:val="24"/>
        </w:rPr>
      </w:pPr>
      <w:bookmarkStart w:id="7" w:name="_Toc21457"/>
      <w:bookmarkStart w:id="8" w:name="_Toc18593"/>
      <w:r w:rsidRPr="00CE6DDC">
        <w:rPr>
          <w:rFonts w:ascii="方正小标宋简体" w:eastAsia="方正小标宋简体" w:hAnsi="Calibri" w:hint="eastAsia"/>
          <w:bCs/>
          <w:sz w:val="36"/>
          <w:szCs w:val="36"/>
        </w:rPr>
        <w:t>报价一览表</w:t>
      </w:r>
      <w:bookmarkEnd w:id="7"/>
      <w:bookmarkEnd w:id="8"/>
    </w:p>
    <w:tbl>
      <w:tblPr>
        <w:tblW w:w="911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1334"/>
        <w:gridCol w:w="151"/>
        <w:gridCol w:w="3542"/>
        <w:gridCol w:w="709"/>
        <w:gridCol w:w="709"/>
        <w:gridCol w:w="850"/>
        <w:gridCol w:w="1418"/>
      </w:tblGrid>
      <w:tr w:rsidR="00CE6DDC" w:rsidRPr="00CE6DDC" w:rsidTr="00CE6DDC">
        <w:trPr>
          <w:cantSplit/>
          <w:trHeight w:val="633"/>
        </w:trPr>
        <w:tc>
          <w:tcPr>
            <w:tcW w:w="400"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序号</w:t>
            </w:r>
          </w:p>
        </w:tc>
        <w:tc>
          <w:tcPr>
            <w:tcW w:w="1334"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安装设备名称</w:t>
            </w:r>
          </w:p>
        </w:tc>
        <w:tc>
          <w:tcPr>
            <w:tcW w:w="3693" w:type="dxa"/>
            <w:gridSpan w:val="2"/>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型号规格</w:t>
            </w:r>
          </w:p>
        </w:tc>
        <w:tc>
          <w:tcPr>
            <w:tcW w:w="709"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单位</w:t>
            </w:r>
          </w:p>
        </w:tc>
        <w:tc>
          <w:tcPr>
            <w:tcW w:w="709"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数量</w:t>
            </w:r>
          </w:p>
        </w:tc>
        <w:tc>
          <w:tcPr>
            <w:tcW w:w="850"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单价（元）</w:t>
            </w:r>
          </w:p>
        </w:tc>
        <w:tc>
          <w:tcPr>
            <w:tcW w:w="1418" w:type="dxa"/>
            <w:vAlign w:val="center"/>
          </w:tcPr>
          <w:p w:rsidR="00CE6DDC" w:rsidRPr="00CE6DDC" w:rsidRDefault="00CE6DDC" w:rsidP="00CE6DDC">
            <w:pPr>
              <w:ind w:firstLineChars="50" w:firstLine="160"/>
              <w:jc w:val="left"/>
              <w:rPr>
                <w:rFonts w:ascii="宋体" w:hAnsi="宋体" w:cs="宋体"/>
                <w:szCs w:val="21"/>
              </w:rPr>
            </w:pPr>
            <w:r w:rsidRPr="00CE6DDC">
              <w:rPr>
                <w:rFonts w:ascii="宋体" w:hAnsi="宋体" w:cs="宋体" w:hint="eastAsia"/>
                <w:szCs w:val="21"/>
              </w:rPr>
              <w:t>总价</w:t>
            </w:r>
          </w:p>
          <w:p w:rsidR="00CE6DDC" w:rsidRPr="00CE6DDC" w:rsidRDefault="00CE6DDC" w:rsidP="00CE6DDC">
            <w:pPr>
              <w:ind w:firstLineChars="50" w:firstLine="160"/>
              <w:jc w:val="left"/>
              <w:rPr>
                <w:rFonts w:ascii="仿宋_GB2312" w:hAnsi="Calibri"/>
                <w:sz w:val="24"/>
              </w:rPr>
            </w:pPr>
            <w:r w:rsidRPr="00CE6DDC">
              <w:rPr>
                <w:rFonts w:ascii="宋体" w:hAnsi="宋体" w:cs="宋体" w:hint="eastAsia"/>
                <w:szCs w:val="21"/>
              </w:rPr>
              <w:t>（元）</w:t>
            </w:r>
          </w:p>
        </w:tc>
      </w:tr>
      <w:tr w:rsidR="00CE6DDC" w:rsidRPr="00CE6DDC" w:rsidTr="00CE6DDC">
        <w:trPr>
          <w:cantSplit/>
          <w:trHeight w:val="2191"/>
        </w:trPr>
        <w:tc>
          <w:tcPr>
            <w:tcW w:w="400"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1</w:t>
            </w:r>
          </w:p>
        </w:tc>
        <w:tc>
          <w:tcPr>
            <w:tcW w:w="1334"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GPRS采集远传模块</w:t>
            </w:r>
          </w:p>
        </w:tc>
        <w:tc>
          <w:tcPr>
            <w:tcW w:w="3693" w:type="dxa"/>
            <w:gridSpan w:val="2"/>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支持GPRS网络；</w:t>
            </w:r>
          </w:p>
          <w:p w:rsidR="00CE6DDC" w:rsidRPr="00CE6DDC" w:rsidRDefault="00CE6DDC" w:rsidP="00CE6DDC">
            <w:pPr>
              <w:jc w:val="left"/>
              <w:rPr>
                <w:rFonts w:ascii="仿宋_GB2312" w:hAnsi="Calibri"/>
                <w:sz w:val="24"/>
              </w:rPr>
            </w:pPr>
            <w:r w:rsidRPr="00CE6DDC">
              <w:rPr>
                <w:rFonts w:ascii="仿宋_GB2312" w:hAnsi="Calibri" w:hint="eastAsia"/>
                <w:sz w:val="24"/>
              </w:rPr>
              <w:t>内</w:t>
            </w:r>
            <w:proofErr w:type="gramStart"/>
            <w:r w:rsidRPr="00CE6DDC">
              <w:rPr>
                <w:rFonts w:ascii="仿宋_GB2312" w:hAnsi="Calibri" w:hint="eastAsia"/>
                <w:sz w:val="24"/>
              </w:rPr>
              <w:t>嵌标准</w:t>
            </w:r>
            <w:proofErr w:type="gramEnd"/>
            <w:r w:rsidRPr="00CE6DDC">
              <w:rPr>
                <w:rFonts w:ascii="仿宋_GB2312" w:hAnsi="Calibri" w:hint="eastAsia"/>
                <w:sz w:val="24"/>
              </w:rPr>
              <w:t>的TCP/IP协议</w:t>
            </w:r>
            <w:proofErr w:type="gramStart"/>
            <w:r w:rsidRPr="00CE6DDC">
              <w:rPr>
                <w:rFonts w:ascii="仿宋_GB2312" w:hAnsi="Calibri" w:hint="eastAsia"/>
                <w:sz w:val="24"/>
              </w:rPr>
              <w:t>栈</w:t>
            </w:r>
            <w:proofErr w:type="gramEnd"/>
            <w:r w:rsidRPr="00CE6DDC">
              <w:rPr>
                <w:rFonts w:ascii="仿宋_GB2312" w:hAnsi="Calibri" w:hint="eastAsia"/>
                <w:sz w:val="24"/>
              </w:rPr>
              <w:t>；</w:t>
            </w:r>
          </w:p>
          <w:p w:rsidR="00CE6DDC" w:rsidRPr="00CE6DDC" w:rsidRDefault="00CE6DDC" w:rsidP="00CE6DDC">
            <w:pPr>
              <w:jc w:val="left"/>
              <w:rPr>
                <w:rFonts w:ascii="仿宋_GB2312" w:hAnsi="Calibri"/>
                <w:sz w:val="24"/>
              </w:rPr>
            </w:pPr>
            <w:r w:rsidRPr="00CE6DDC">
              <w:rPr>
                <w:rFonts w:ascii="仿宋_GB2312" w:hAnsi="Calibri" w:hint="eastAsia"/>
                <w:sz w:val="24"/>
              </w:rPr>
              <w:t>支持透明数据传输与协议数据传输功能；</w:t>
            </w:r>
          </w:p>
          <w:p w:rsidR="00CE6DDC" w:rsidRPr="00CE6DDC" w:rsidRDefault="00CE6DDC" w:rsidP="00CE6DDC">
            <w:pPr>
              <w:jc w:val="left"/>
              <w:rPr>
                <w:rFonts w:ascii="仿宋_GB2312" w:hAnsi="Calibri"/>
                <w:sz w:val="24"/>
              </w:rPr>
            </w:pPr>
            <w:r w:rsidRPr="00CE6DDC">
              <w:rPr>
                <w:rFonts w:ascii="仿宋_GB2312" w:hAnsi="Calibri" w:hint="eastAsia"/>
                <w:sz w:val="24"/>
              </w:rPr>
              <w:t>提供RS232/RS485标准串口；</w:t>
            </w:r>
          </w:p>
          <w:p w:rsidR="00CE6DDC" w:rsidRPr="00CE6DDC" w:rsidRDefault="00CE6DDC" w:rsidP="00CE6DDC">
            <w:pPr>
              <w:jc w:val="left"/>
              <w:rPr>
                <w:rFonts w:ascii="仿宋_GB2312" w:hAnsi="Calibri"/>
                <w:sz w:val="24"/>
              </w:rPr>
            </w:pPr>
            <w:r w:rsidRPr="00CE6DDC">
              <w:rPr>
                <w:rFonts w:ascii="仿宋_GB2312" w:hAnsi="Calibri" w:hint="eastAsia"/>
                <w:sz w:val="24"/>
              </w:rPr>
              <w:t>内建看门狗，异常自动恢复；</w:t>
            </w:r>
          </w:p>
          <w:p w:rsidR="00CE6DDC" w:rsidRPr="00CE6DDC" w:rsidRDefault="00CE6DDC" w:rsidP="00CE6DDC">
            <w:pPr>
              <w:jc w:val="left"/>
              <w:rPr>
                <w:rFonts w:ascii="仿宋_GB2312" w:hAnsi="Calibri"/>
                <w:sz w:val="24"/>
              </w:rPr>
            </w:pPr>
            <w:r w:rsidRPr="00CE6DDC">
              <w:rPr>
                <w:rFonts w:ascii="仿宋_GB2312" w:hAnsi="Calibri" w:hint="eastAsia"/>
                <w:sz w:val="24"/>
              </w:rPr>
              <w:t>可远程修改IP等基础配置。</w:t>
            </w:r>
          </w:p>
        </w:tc>
        <w:tc>
          <w:tcPr>
            <w:tcW w:w="709"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套</w:t>
            </w:r>
          </w:p>
        </w:tc>
        <w:tc>
          <w:tcPr>
            <w:tcW w:w="709"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3</w:t>
            </w:r>
          </w:p>
        </w:tc>
        <w:tc>
          <w:tcPr>
            <w:tcW w:w="850" w:type="dxa"/>
            <w:vAlign w:val="center"/>
          </w:tcPr>
          <w:p w:rsidR="00CE6DDC" w:rsidRPr="00CE6DDC" w:rsidRDefault="00CE6DDC" w:rsidP="00CE6DDC">
            <w:pPr>
              <w:jc w:val="left"/>
              <w:rPr>
                <w:rFonts w:ascii="仿宋_GB2312" w:hAnsi="Calibri"/>
                <w:sz w:val="24"/>
              </w:rPr>
            </w:pPr>
          </w:p>
        </w:tc>
        <w:tc>
          <w:tcPr>
            <w:tcW w:w="1418" w:type="dxa"/>
            <w:vAlign w:val="center"/>
          </w:tcPr>
          <w:p w:rsidR="00CE6DDC" w:rsidRPr="00CE6DDC" w:rsidRDefault="00CE6DDC" w:rsidP="00CE6DDC">
            <w:pPr>
              <w:jc w:val="left"/>
              <w:rPr>
                <w:rFonts w:ascii="仿宋_GB2312" w:hAnsi="Calibri"/>
                <w:sz w:val="24"/>
              </w:rPr>
            </w:pPr>
          </w:p>
        </w:tc>
      </w:tr>
      <w:tr w:rsidR="00CE6DDC" w:rsidRPr="00CE6DDC" w:rsidTr="00CE6DDC">
        <w:trPr>
          <w:cantSplit/>
          <w:trHeight w:val="633"/>
        </w:trPr>
        <w:tc>
          <w:tcPr>
            <w:tcW w:w="400"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2</w:t>
            </w:r>
          </w:p>
        </w:tc>
        <w:tc>
          <w:tcPr>
            <w:tcW w:w="1334"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电源模块</w:t>
            </w:r>
          </w:p>
        </w:tc>
        <w:tc>
          <w:tcPr>
            <w:tcW w:w="3693" w:type="dxa"/>
            <w:gridSpan w:val="2"/>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220VAC/12VDC，功率满足现场仪表要求。</w:t>
            </w:r>
          </w:p>
        </w:tc>
        <w:tc>
          <w:tcPr>
            <w:tcW w:w="709"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块</w:t>
            </w:r>
          </w:p>
        </w:tc>
        <w:tc>
          <w:tcPr>
            <w:tcW w:w="709"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3</w:t>
            </w:r>
          </w:p>
        </w:tc>
        <w:tc>
          <w:tcPr>
            <w:tcW w:w="850" w:type="dxa"/>
            <w:vAlign w:val="center"/>
          </w:tcPr>
          <w:p w:rsidR="00CE6DDC" w:rsidRPr="00CE6DDC" w:rsidRDefault="00CE6DDC" w:rsidP="00CE6DDC">
            <w:pPr>
              <w:jc w:val="left"/>
              <w:rPr>
                <w:rFonts w:ascii="仿宋_GB2312" w:hAnsi="Calibri"/>
                <w:sz w:val="24"/>
              </w:rPr>
            </w:pPr>
          </w:p>
        </w:tc>
        <w:tc>
          <w:tcPr>
            <w:tcW w:w="1418" w:type="dxa"/>
            <w:vAlign w:val="center"/>
          </w:tcPr>
          <w:p w:rsidR="00CE6DDC" w:rsidRPr="00CE6DDC" w:rsidRDefault="00CE6DDC" w:rsidP="00CE6DDC">
            <w:pPr>
              <w:jc w:val="left"/>
              <w:rPr>
                <w:rFonts w:ascii="仿宋_GB2312" w:hAnsi="Calibri"/>
                <w:sz w:val="24"/>
              </w:rPr>
            </w:pPr>
          </w:p>
        </w:tc>
      </w:tr>
      <w:tr w:rsidR="00CE6DDC" w:rsidRPr="00CE6DDC" w:rsidTr="00CE6DDC">
        <w:trPr>
          <w:cantSplit/>
          <w:trHeight w:val="756"/>
        </w:trPr>
        <w:tc>
          <w:tcPr>
            <w:tcW w:w="400"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3</w:t>
            </w:r>
          </w:p>
        </w:tc>
        <w:tc>
          <w:tcPr>
            <w:tcW w:w="1334"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防护箱</w:t>
            </w:r>
          </w:p>
        </w:tc>
        <w:tc>
          <w:tcPr>
            <w:tcW w:w="3693" w:type="dxa"/>
            <w:gridSpan w:val="2"/>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460*560*250，不锈钢材质，可户外安装，有可视窗口，配门锁。</w:t>
            </w:r>
          </w:p>
        </w:tc>
        <w:tc>
          <w:tcPr>
            <w:tcW w:w="709" w:type="dxa"/>
            <w:vAlign w:val="center"/>
          </w:tcPr>
          <w:p w:rsidR="00CE6DDC" w:rsidRPr="00CE6DDC" w:rsidRDefault="00CE6DDC" w:rsidP="00CE6DDC">
            <w:pPr>
              <w:spacing w:line="288" w:lineRule="auto"/>
              <w:jc w:val="left"/>
              <w:rPr>
                <w:rFonts w:ascii="仿宋_GB2312" w:hAnsi="Calibri"/>
                <w:sz w:val="24"/>
              </w:rPr>
            </w:pPr>
            <w:proofErr w:type="gramStart"/>
            <w:r w:rsidRPr="00CE6DDC">
              <w:rPr>
                <w:rFonts w:ascii="仿宋_GB2312" w:hAnsi="Calibri" w:hint="eastAsia"/>
                <w:sz w:val="24"/>
              </w:rPr>
              <w:t>个</w:t>
            </w:r>
            <w:proofErr w:type="gramEnd"/>
          </w:p>
        </w:tc>
        <w:tc>
          <w:tcPr>
            <w:tcW w:w="709"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3</w:t>
            </w:r>
          </w:p>
        </w:tc>
        <w:tc>
          <w:tcPr>
            <w:tcW w:w="850" w:type="dxa"/>
            <w:vAlign w:val="center"/>
          </w:tcPr>
          <w:p w:rsidR="00CE6DDC" w:rsidRPr="00CE6DDC" w:rsidRDefault="00CE6DDC" w:rsidP="00CE6DDC">
            <w:pPr>
              <w:jc w:val="left"/>
              <w:rPr>
                <w:rFonts w:ascii="仿宋_GB2312" w:hAnsi="Calibri"/>
                <w:sz w:val="24"/>
              </w:rPr>
            </w:pPr>
          </w:p>
        </w:tc>
        <w:tc>
          <w:tcPr>
            <w:tcW w:w="1418" w:type="dxa"/>
            <w:vAlign w:val="center"/>
          </w:tcPr>
          <w:p w:rsidR="00CE6DDC" w:rsidRPr="00CE6DDC" w:rsidRDefault="00CE6DDC" w:rsidP="00CE6DDC">
            <w:pPr>
              <w:jc w:val="left"/>
              <w:rPr>
                <w:rFonts w:ascii="仿宋_GB2312" w:hAnsi="Calibri"/>
                <w:sz w:val="24"/>
              </w:rPr>
            </w:pPr>
          </w:p>
        </w:tc>
      </w:tr>
      <w:tr w:rsidR="00CE6DDC" w:rsidRPr="00CE6DDC" w:rsidTr="00CE6DDC">
        <w:trPr>
          <w:cantSplit/>
          <w:trHeight w:val="490"/>
        </w:trPr>
        <w:tc>
          <w:tcPr>
            <w:tcW w:w="400"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4</w:t>
            </w:r>
          </w:p>
        </w:tc>
        <w:tc>
          <w:tcPr>
            <w:tcW w:w="1334"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电源开关</w:t>
            </w:r>
          </w:p>
        </w:tc>
        <w:tc>
          <w:tcPr>
            <w:tcW w:w="3693" w:type="dxa"/>
            <w:gridSpan w:val="2"/>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220VAC，5A。</w:t>
            </w:r>
          </w:p>
        </w:tc>
        <w:tc>
          <w:tcPr>
            <w:tcW w:w="709"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只</w:t>
            </w:r>
          </w:p>
        </w:tc>
        <w:tc>
          <w:tcPr>
            <w:tcW w:w="709"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3</w:t>
            </w:r>
          </w:p>
        </w:tc>
        <w:tc>
          <w:tcPr>
            <w:tcW w:w="850" w:type="dxa"/>
            <w:vAlign w:val="center"/>
          </w:tcPr>
          <w:p w:rsidR="00CE6DDC" w:rsidRPr="00CE6DDC" w:rsidRDefault="00CE6DDC" w:rsidP="00CE6DDC">
            <w:pPr>
              <w:jc w:val="left"/>
              <w:rPr>
                <w:rFonts w:ascii="仿宋_GB2312" w:hAnsi="Calibri"/>
                <w:sz w:val="24"/>
              </w:rPr>
            </w:pPr>
          </w:p>
        </w:tc>
        <w:tc>
          <w:tcPr>
            <w:tcW w:w="1418" w:type="dxa"/>
            <w:vAlign w:val="center"/>
          </w:tcPr>
          <w:p w:rsidR="00CE6DDC" w:rsidRPr="00CE6DDC" w:rsidRDefault="00CE6DDC" w:rsidP="00CE6DDC">
            <w:pPr>
              <w:jc w:val="left"/>
              <w:rPr>
                <w:rFonts w:ascii="仿宋_GB2312" w:hAnsi="Calibri"/>
                <w:sz w:val="24"/>
              </w:rPr>
            </w:pPr>
          </w:p>
        </w:tc>
      </w:tr>
      <w:tr w:rsidR="00CE6DDC" w:rsidRPr="00CE6DDC" w:rsidTr="00CE6DDC">
        <w:trPr>
          <w:cantSplit/>
          <w:trHeight w:val="757"/>
        </w:trPr>
        <w:tc>
          <w:tcPr>
            <w:tcW w:w="400"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5</w:t>
            </w:r>
          </w:p>
        </w:tc>
        <w:tc>
          <w:tcPr>
            <w:tcW w:w="1334"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电源防雷模块</w:t>
            </w:r>
          </w:p>
        </w:tc>
        <w:tc>
          <w:tcPr>
            <w:tcW w:w="3693" w:type="dxa"/>
            <w:gridSpan w:val="2"/>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隔离式 BK型，</w:t>
            </w:r>
            <w:r w:rsidRPr="00CE6DDC">
              <w:rPr>
                <w:rFonts w:ascii="仿宋_GB2312" w:hAnsi="Calibri"/>
                <w:sz w:val="24"/>
              </w:rPr>
              <w:t>保护、防雷、滤波作用</w:t>
            </w:r>
            <w:r w:rsidRPr="00CE6DDC">
              <w:rPr>
                <w:rFonts w:ascii="仿宋_GB2312" w:hAnsi="Calibri" w:hint="eastAsia"/>
                <w:sz w:val="24"/>
              </w:rPr>
              <w:t>。</w:t>
            </w:r>
          </w:p>
        </w:tc>
        <w:tc>
          <w:tcPr>
            <w:tcW w:w="709"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只</w:t>
            </w:r>
          </w:p>
        </w:tc>
        <w:tc>
          <w:tcPr>
            <w:tcW w:w="709"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3</w:t>
            </w:r>
          </w:p>
        </w:tc>
        <w:tc>
          <w:tcPr>
            <w:tcW w:w="850" w:type="dxa"/>
            <w:vAlign w:val="center"/>
          </w:tcPr>
          <w:p w:rsidR="00CE6DDC" w:rsidRPr="00CE6DDC" w:rsidRDefault="00CE6DDC" w:rsidP="00CE6DDC">
            <w:pPr>
              <w:jc w:val="left"/>
              <w:rPr>
                <w:rFonts w:ascii="仿宋_GB2312" w:hAnsi="Calibri"/>
                <w:sz w:val="24"/>
              </w:rPr>
            </w:pPr>
          </w:p>
        </w:tc>
        <w:tc>
          <w:tcPr>
            <w:tcW w:w="1418" w:type="dxa"/>
            <w:vAlign w:val="center"/>
          </w:tcPr>
          <w:p w:rsidR="00CE6DDC" w:rsidRPr="00CE6DDC" w:rsidRDefault="00CE6DDC" w:rsidP="00CE6DDC">
            <w:pPr>
              <w:jc w:val="left"/>
              <w:rPr>
                <w:rFonts w:ascii="仿宋_GB2312" w:hAnsi="Calibri"/>
                <w:sz w:val="24"/>
              </w:rPr>
            </w:pPr>
          </w:p>
        </w:tc>
      </w:tr>
      <w:tr w:rsidR="00CE6DDC" w:rsidRPr="00CE6DDC" w:rsidTr="00CE6DDC">
        <w:trPr>
          <w:cantSplit/>
          <w:trHeight w:val="757"/>
        </w:trPr>
        <w:tc>
          <w:tcPr>
            <w:tcW w:w="400"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6</w:t>
            </w:r>
          </w:p>
        </w:tc>
        <w:tc>
          <w:tcPr>
            <w:tcW w:w="1334"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SIM卡（中国移动）</w:t>
            </w:r>
          </w:p>
        </w:tc>
        <w:tc>
          <w:tcPr>
            <w:tcW w:w="3693" w:type="dxa"/>
            <w:gridSpan w:val="2"/>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全球通行业应用套餐，</w:t>
            </w:r>
            <w:proofErr w:type="gramStart"/>
            <w:r w:rsidRPr="00CE6DDC">
              <w:rPr>
                <w:rFonts w:ascii="仿宋_GB2312" w:hAnsi="Calibri" w:hint="eastAsia"/>
                <w:sz w:val="24"/>
              </w:rPr>
              <w:t>含卡运行</w:t>
            </w:r>
            <w:proofErr w:type="gramEnd"/>
            <w:r w:rsidRPr="00CE6DDC">
              <w:rPr>
                <w:rFonts w:ascii="仿宋_GB2312" w:hAnsi="Calibri" w:hint="eastAsia"/>
                <w:sz w:val="24"/>
              </w:rPr>
              <w:t>服务费</w:t>
            </w:r>
          </w:p>
        </w:tc>
        <w:tc>
          <w:tcPr>
            <w:tcW w:w="709"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张</w:t>
            </w:r>
          </w:p>
        </w:tc>
        <w:tc>
          <w:tcPr>
            <w:tcW w:w="709"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3</w:t>
            </w:r>
          </w:p>
        </w:tc>
        <w:tc>
          <w:tcPr>
            <w:tcW w:w="850" w:type="dxa"/>
            <w:vAlign w:val="center"/>
          </w:tcPr>
          <w:p w:rsidR="00CE6DDC" w:rsidRPr="00CE6DDC" w:rsidRDefault="00CE6DDC" w:rsidP="00CE6DDC">
            <w:pPr>
              <w:jc w:val="left"/>
              <w:rPr>
                <w:rFonts w:ascii="仿宋_GB2312" w:hAnsi="Calibri"/>
                <w:sz w:val="24"/>
              </w:rPr>
            </w:pPr>
          </w:p>
        </w:tc>
        <w:tc>
          <w:tcPr>
            <w:tcW w:w="1418" w:type="dxa"/>
            <w:vAlign w:val="center"/>
          </w:tcPr>
          <w:p w:rsidR="00CE6DDC" w:rsidRPr="00CE6DDC" w:rsidRDefault="00CE6DDC" w:rsidP="00CE6DDC">
            <w:pPr>
              <w:jc w:val="left"/>
              <w:rPr>
                <w:rFonts w:ascii="仿宋_GB2312" w:hAnsi="Calibri"/>
                <w:sz w:val="24"/>
              </w:rPr>
            </w:pPr>
          </w:p>
        </w:tc>
      </w:tr>
      <w:tr w:rsidR="00CE6DDC" w:rsidRPr="00CE6DDC" w:rsidTr="00CE6DDC">
        <w:trPr>
          <w:cantSplit/>
          <w:trHeight w:val="757"/>
        </w:trPr>
        <w:tc>
          <w:tcPr>
            <w:tcW w:w="400"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7</w:t>
            </w:r>
          </w:p>
        </w:tc>
        <w:tc>
          <w:tcPr>
            <w:tcW w:w="1334"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安装配件辅材</w:t>
            </w:r>
          </w:p>
        </w:tc>
        <w:tc>
          <w:tcPr>
            <w:tcW w:w="3693" w:type="dxa"/>
            <w:gridSpan w:val="2"/>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电源线、保护管配件等辅材</w:t>
            </w:r>
          </w:p>
        </w:tc>
        <w:tc>
          <w:tcPr>
            <w:tcW w:w="709"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套</w:t>
            </w:r>
          </w:p>
        </w:tc>
        <w:tc>
          <w:tcPr>
            <w:tcW w:w="709"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3</w:t>
            </w:r>
          </w:p>
        </w:tc>
        <w:tc>
          <w:tcPr>
            <w:tcW w:w="850" w:type="dxa"/>
            <w:vAlign w:val="center"/>
          </w:tcPr>
          <w:p w:rsidR="00CE6DDC" w:rsidRPr="00CE6DDC" w:rsidRDefault="00CE6DDC" w:rsidP="00CE6DDC">
            <w:pPr>
              <w:jc w:val="left"/>
              <w:rPr>
                <w:rFonts w:ascii="仿宋_GB2312" w:hAnsi="Calibri"/>
                <w:sz w:val="24"/>
              </w:rPr>
            </w:pPr>
          </w:p>
        </w:tc>
        <w:tc>
          <w:tcPr>
            <w:tcW w:w="1418" w:type="dxa"/>
            <w:vAlign w:val="center"/>
          </w:tcPr>
          <w:p w:rsidR="00CE6DDC" w:rsidRPr="00CE6DDC" w:rsidRDefault="00CE6DDC" w:rsidP="00CE6DDC">
            <w:pPr>
              <w:jc w:val="left"/>
              <w:rPr>
                <w:rFonts w:ascii="仿宋_GB2312" w:hAnsi="Calibri"/>
                <w:sz w:val="24"/>
              </w:rPr>
            </w:pPr>
          </w:p>
        </w:tc>
      </w:tr>
      <w:tr w:rsidR="00CE6DDC" w:rsidRPr="00CE6DDC" w:rsidTr="00CE6DDC">
        <w:trPr>
          <w:cantSplit/>
          <w:trHeight w:val="878"/>
        </w:trPr>
        <w:tc>
          <w:tcPr>
            <w:tcW w:w="400"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8</w:t>
            </w:r>
          </w:p>
        </w:tc>
        <w:tc>
          <w:tcPr>
            <w:tcW w:w="1334"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现场终端控制软件编程</w:t>
            </w:r>
          </w:p>
        </w:tc>
        <w:tc>
          <w:tcPr>
            <w:tcW w:w="3693" w:type="dxa"/>
            <w:gridSpan w:val="2"/>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含计量装置数据采集接入省厅平台。水利监控软件编程及数据采集发送。</w:t>
            </w:r>
          </w:p>
        </w:tc>
        <w:tc>
          <w:tcPr>
            <w:tcW w:w="709"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套</w:t>
            </w:r>
          </w:p>
        </w:tc>
        <w:tc>
          <w:tcPr>
            <w:tcW w:w="709" w:type="dxa"/>
            <w:vAlign w:val="center"/>
          </w:tcPr>
          <w:p w:rsidR="00CE6DDC" w:rsidRPr="00CE6DDC" w:rsidRDefault="00CE6DDC" w:rsidP="00CE6DDC">
            <w:pPr>
              <w:spacing w:line="288" w:lineRule="auto"/>
              <w:jc w:val="left"/>
              <w:rPr>
                <w:rFonts w:ascii="仿宋_GB2312" w:hAnsi="Calibri"/>
                <w:sz w:val="24"/>
              </w:rPr>
            </w:pPr>
            <w:r w:rsidRPr="00CE6DDC">
              <w:rPr>
                <w:rFonts w:ascii="仿宋_GB2312" w:hAnsi="Calibri" w:hint="eastAsia"/>
                <w:sz w:val="24"/>
              </w:rPr>
              <w:t>3</w:t>
            </w:r>
          </w:p>
        </w:tc>
        <w:tc>
          <w:tcPr>
            <w:tcW w:w="850" w:type="dxa"/>
            <w:vAlign w:val="center"/>
          </w:tcPr>
          <w:p w:rsidR="00CE6DDC" w:rsidRPr="00CE6DDC" w:rsidRDefault="00CE6DDC" w:rsidP="00CE6DDC">
            <w:pPr>
              <w:jc w:val="left"/>
              <w:rPr>
                <w:rFonts w:ascii="仿宋_GB2312" w:hAnsi="Calibri"/>
                <w:sz w:val="24"/>
              </w:rPr>
            </w:pPr>
          </w:p>
        </w:tc>
        <w:tc>
          <w:tcPr>
            <w:tcW w:w="1418" w:type="dxa"/>
            <w:vAlign w:val="center"/>
          </w:tcPr>
          <w:p w:rsidR="00CE6DDC" w:rsidRPr="00CE6DDC" w:rsidRDefault="00CE6DDC" w:rsidP="00CE6DDC">
            <w:pPr>
              <w:jc w:val="left"/>
              <w:rPr>
                <w:rFonts w:ascii="仿宋_GB2312" w:hAnsi="Calibri"/>
                <w:sz w:val="24"/>
              </w:rPr>
            </w:pPr>
          </w:p>
        </w:tc>
      </w:tr>
      <w:tr w:rsidR="00CE6DDC" w:rsidRPr="00CE6DDC" w:rsidTr="00CE6DDC">
        <w:trPr>
          <w:cantSplit/>
          <w:trHeight w:val="757"/>
        </w:trPr>
        <w:tc>
          <w:tcPr>
            <w:tcW w:w="400"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9</w:t>
            </w:r>
          </w:p>
        </w:tc>
        <w:tc>
          <w:tcPr>
            <w:tcW w:w="1334"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现场安装费</w:t>
            </w:r>
          </w:p>
        </w:tc>
        <w:tc>
          <w:tcPr>
            <w:tcW w:w="3693" w:type="dxa"/>
            <w:gridSpan w:val="2"/>
            <w:vAlign w:val="center"/>
          </w:tcPr>
          <w:p w:rsidR="00CE6DDC" w:rsidRPr="00CE6DDC" w:rsidRDefault="00CE6DDC" w:rsidP="00CE6DDC">
            <w:pPr>
              <w:jc w:val="left"/>
              <w:rPr>
                <w:rFonts w:ascii="仿宋_GB2312" w:hAnsi="Calibri"/>
                <w:sz w:val="24"/>
              </w:rPr>
            </w:pPr>
          </w:p>
        </w:tc>
        <w:tc>
          <w:tcPr>
            <w:tcW w:w="709"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项</w:t>
            </w:r>
          </w:p>
        </w:tc>
        <w:tc>
          <w:tcPr>
            <w:tcW w:w="709" w:type="dxa"/>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1</w:t>
            </w:r>
          </w:p>
        </w:tc>
        <w:tc>
          <w:tcPr>
            <w:tcW w:w="850" w:type="dxa"/>
            <w:vAlign w:val="center"/>
          </w:tcPr>
          <w:p w:rsidR="00CE6DDC" w:rsidRPr="00CE6DDC" w:rsidRDefault="00CE6DDC" w:rsidP="00CE6DDC">
            <w:pPr>
              <w:jc w:val="left"/>
              <w:rPr>
                <w:rFonts w:ascii="仿宋_GB2312" w:hAnsi="Calibri"/>
                <w:sz w:val="24"/>
              </w:rPr>
            </w:pPr>
          </w:p>
        </w:tc>
        <w:tc>
          <w:tcPr>
            <w:tcW w:w="1418" w:type="dxa"/>
            <w:vAlign w:val="center"/>
          </w:tcPr>
          <w:p w:rsidR="00CE6DDC" w:rsidRPr="00CE6DDC" w:rsidRDefault="00CE6DDC" w:rsidP="00CE6DDC">
            <w:pPr>
              <w:jc w:val="left"/>
              <w:rPr>
                <w:rFonts w:ascii="仿宋_GB2312" w:hAnsi="Calibri"/>
                <w:sz w:val="24"/>
              </w:rPr>
            </w:pPr>
          </w:p>
        </w:tc>
      </w:tr>
      <w:tr w:rsidR="00CE6DDC" w:rsidRPr="00CE6DDC" w:rsidTr="00CE6DDC">
        <w:trPr>
          <w:cantSplit/>
          <w:trHeight w:val="490"/>
        </w:trPr>
        <w:tc>
          <w:tcPr>
            <w:tcW w:w="7695" w:type="dxa"/>
            <w:gridSpan w:val="7"/>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合计</w:t>
            </w:r>
          </w:p>
        </w:tc>
        <w:tc>
          <w:tcPr>
            <w:tcW w:w="1418" w:type="dxa"/>
            <w:vAlign w:val="center"/>
          </w:tcPr>
          <w:p w:rsidR="00CE6DDC" w:rsidRPr="00CE6DDC" w:rsidRDefault="00CE6DDC" w:rsidP="00CE6DDC">
            <w:pPr>
              <w:jc w:val="left"/>
              <w:rPr>
                <w:rFonts w:ascii="仿宋_GB2312" w:hAnsi="Calibri"/>
                <w:sz w:val="24"/>
              </w:rPr>
            </w:pPr>
          </w:p>
        </w:tc>
      </w:tr>
      <w:tr w:rsidR="00CE6DDC" w:rsidRPr="00CE6DDC" w:rsidTr="00CE6DDC">
        <w:trPr>
          <w:cantSplit/>
          <w:trHeight w:val="410"/>
        </w:trPr>
        <w:tc>
          <w:tcPr>
            <w:tcW w:w="1885" w:type="dxa"/>
            <w:gridSpan w:val="3"/>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合同总价（人民币）</w:t>
            </w:r>
          </w:p>
        </w:tc>
        <w:tc>
          <w:tcPr>
            <w:tcW w:w="7228" w:type="dxa"/>
            <w:gridSpan w:val="5"/>
            <w:vAlign w:val="center"/>
          </w:tcPr>
          <w:p w:rsidR="00CE6DDC" w:rsidRPr="00CE6DDC" w:rsidRDefault="00CE6DDC" w:rsidP="00CE6DDC">
            <w:pPr>
              <w:jc w:val="left"/>
              <w:rPr>
                <w:rFonts w:ascii="仿宋_GB2312" w:hAnsi="Calibri"/>
                <w:sz w:val="24"/>
              </w:rPr>
            </w:pPr>
            <w:r w:rsidRPr="00CE6DDC">
              <w:rPr>
                <w:rFonts w:ascii="仿宋_GB2312" w:hAnsi="Calibri" w:hint="eastAsia"/>
                <w:sz w:val="24"/>
              </w:rPr>
              <w:t>元整（￥:  ）</w:t>
            </w:r>
          </w:p>
        </w:tc>
      </w:tr>
    </w:tbl>
    <w:p w:rsidR="00CE6DDC" w:rsidRPr="00CE6DDC" w:rsidRDefault="00CE6DDC" w:rsidP="00CE6DDC">
      <w:pPr>
        <w:spacing w:line="560" w:lineRule="exact"/>
        <w:jc w:val="right"/>
        <w:rPr>
          <w:rFonts w:ascii="仿宋_GB2312" w:hAnsi="Calibri"/>
        </w:rPr>
      </w:pPr>
      <w:r w:rsidRPr="00CE6DDC">
        <w:rPr>
          <w:rFonts w:ascii="仿宋_GB2312" w:hAnsi="Calibri" w:hint="eastAsia"/>
        </w:rPr>
        <w:t>法定代表人或授权委托人签字：</w:t>
      </w:r>
    </w:p>
    <w:p w:rsidR="00CE6DDC" w:rsidRPr="00CE6DDC" w:rsidRDefault="00CE6DDC" w:rsidP="00CE6DDC">
      <w:pPr>
        <w:spacing w:line="560" w:lineRule="exact"/>
        <w:jc w:val="right"/>
        <w:rPr>
          <w:rFonts w:ascii="仿宋_GB2312" w:hAnsi="Calibri"/>
        </w:rPr>
      </w:pPr>
      <w:r w:rsidRPr="00CE6DDC">
        <w:rPr>
          <w:rFonts w:ascii="仿宋_GB2312" w:hAnsi="Calibri" w:hint="eastAsia"/>
        </w:rPr>
        <w:t>供应商名称（盖章）：</w:t>
      </w:r>
    </w:p>
    <w:p w:rsidR="00CE6DDC" w:rsidRDefault="00CE6DDC" w:rsidP="00CE6DDC">
      <w:pPr>
        <w:spacing w:line="560" w:lineRule="exact"/>
        <w:jc w:val="right"/>
        <w:rPr>
          <w:rFonts w:ascii="仿宋_GB2312" w:hAnsi="Calibri"/>
        </w:rPr>
      </w:pPr>
      <w:r w:rsidRPr="00CE6DDC">
        <w:rPr>
          <w:rFonts w:ascii="仿宋_GB2312" w:hAnsi="Calibri" w:hint="eastAsia"/>
        </w:rPr>
        <w:t>日期：  年  月   日</w:t>
      </w:r>
    </w:p>
    <w:p w:rsidR="00CE6DDC" w:rsidRPr="00CE6DDC" w:rsidRDefault="00CE6DDC" w:rsidP="00CE6DDC">
      <w:pPr>
        <w:spacing w:line="560" w:lineRule="exact"/>
        <w:jc w:val="left"/>
        <w:rPr>
          <w:rFonts w:ascii="仿宋_GB2312" w:hAnsi="Calibri"/>
        </w:rPr>
      </w:pPr>
      <w:r w:rsidRPr="00CE6DDC">
        <w:rPr>
          <w:rFonts w:ascii="仿宋_GB2312" w:hAnsi="Calibri" w:hint="eastAsia"/>
          <w:b/>
          <w:sz w:val="28"/>
          <w:szCs w:val="28"/>
        </w:rPr>
        <w:lastRenderedPageBreak/>
        <w:t>附件3：</w:t>
      </w:r>
      <w:r w:rsidRPr="00CE6DDC">
        <w:rPr>
          <w:rFonts w:ascii="仿宋_GB2312" w:hAnsi="Calibri" w:hint="eastAsia"/>
          <w:b/>
          <w:sz w:val="28"/>
          <w:szCs w:val="28"/>
          <w:lang w:val="zh-CN"/>
        </w:rPr>
        <w:t>供应商基本情况表</w:t>
      </w:r>
      <w:r w:rsidRPr="00CE6DDC">
        <w:rPr>
          <w:rFonts w:ascii="仿宋_GB2312" w:hAnsi="Calibri" w:hint="eastAsia"/>
          <w:b/>
          <w:sz w:val="28"/>
          <w:szCs w:val="28"/>
        </w:rPr>
        <w:t>格式</w:t>
      </w:r>
    </w:p>
    <w:p w:rsidR="00CE6DDC" w:rsidRPr="00CE6DDC" w:rsidRDefault="00CE6DDC" w:rsidP="00CE6DDC">
      <w:pPr>
        <w:keepNext/>
        <w:jc w:val="center"/>
        <w:outlineLvl w:val="0"/>
        <w:rPr>
          <w:rFonts w:ascii="方正小标宋简体" w:eastAsia="方正小标宋简体" w:hAnsi="Calibri"/>
          <w:b/>
          <w:bCs/>
          <w:sz w:val="24"/>
          <w:lang w:val="zh-CN"/>
        </w:rPr>
      </w:pPr>
      <w:bookmarkStart w:id="9" w:name="_Toc13794"/>
      <w:bookmarkStart w:id="10" w:name="_Toc29335"/>
    </w:p>
    <w:p w:rsidR="00CE6DDC" w:rsidRPr="00CE6DDC" w:rsidRDefault="00CE6DDC" w:rsidP="00CE6DDC">
      <w:pPr>
        <w:keepNext/>
        <w:jc w:val="center"/>
        <w:outlineLvl w:val="0"/>
        <w:rPr>
          <w:rFonts w:ascii="方正小标宋简体" w:eastAsia="方正小标宋简体" w:hAnsi="Calibri"/>
          <w:b/>
          <w:bCs/>
          <w:sz w:val="36"/>
          <w:szCs w:val="36"/>
          <w:lang w:val="zh-CN"/>
        </w:rPr>
      </w:pPr>
      <w:r w:rsidRPr="00CE6DDC">
        <w:rPr>
          <w:rFonts w:ascii="方正小标宋简体" w:eastAsia="方正小标宋简体" w:hAnsi="Calibri" w:hint="eastAsia"/>
          <w:b/>
          <w:bCs/>
          <w:sz w:val="36"/>
          <w:szCs w:val="36"/>
          <w:lang w:val="zh-CN"/>
        </w:rPr>
        <w:t>供应商基本情况表</w:t>
      </w:r>
      <w:bookmarkEnd w:id="9"/>
      <w:bookmarkEnd w:id="10"/>
    </w:p>
    <w:p w:rsidR="00CE6DDC" w:rsidRPr="00CE6DDC" w:rsidRDefault="00CE6DDC" w:rsidP="00CE6DDC">
      <w:pPr>
        <w:keepNext/>
        <w:jc w:val="center"/>
        <w:outlineLvl w:val="0"/>
        <w:rPr>
          <w:rFonts w:ascii="方正小标宋简体" w:eastAsia="方正小标宋简体" w:hAnsi="Calibri"/>
          <w:b/>
          <w:bCs/>
          <w:sz w:val="24"/>
          <w:lang w:val="zh-CN"/>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2607"/>
        <w:gridCol w:w="1996"/>
        <w:gridCol w:w="2477"/>
      </w:tblGrid>
      <w:tr w:rsidR="00CE6DDC" w:rsidRPr="00CE6DDC" w:rsidTr="001D0BFE">
        <w:trPr>
          <w:trHeight w:val="647"/>
          <w:jc w:val="center"/>
        </w:trPr>
        <w:tc>
          <w:tcPr>
            <w:tcW w:w="2046" w:type="dxa"/>
            <w:vAlign w:val="center"/>
          </w:tcPr>
          <w:p w:rsidR="00CE6DDC" w:rsidRPr="00CE6DDC" w:rsidRDefault="00CE6DDC" w:rsidP="00CE6DDC">
            <w:pPr>
              <w:jc w:val="center"/>
              <w:rPr>
                <w:rFonts w:ascii="仿宋_GB2312" w:hAnsi="Calibri"/>
                <w:sz w:val="24"/>
              </w:rPr>
            </w:pPr>
            <w:r w:rsidRPr="00CE6DDC">
              <w:rPr>
                <w:rFonts w:ascii="仿宋_GB2312" w:hAnsi="Calibri" w:hint="eastAsia"/>
                <w:sz w:val="24"/>
              </w:rPr>
              <w:t>供应商名称</w:t>
            </w:r>
          </w:p>
        </w:tc>
        <w:tc>
          <w:tcPr>
            <w:tcW w:w="2607" w:type="dxa"/>
          </w:tcPr>
          <w:p w:rsidR="00CE6DDC" w:rsidRPr="00CE6DDC" w:rsidRDefault="00CE6DDC" w:rsidP="00CE6DDC">
            <w:pPr>
              <w:jc w:val="center"/>
              <w:rPr>
                <w:rFonts w:ascii="仿宋_GB2312" w:hAnsi="Calibri"/>
                <w:sz w:val="24"/>
              </w:rPr>
            </w:pPr>
          </w:p>
        </w:tc>
        <w:tc>
          <w:tcPr>
            <w:tcW w:w="1996" w:type="dxa"/>
            <w:vAlign w:val="center"/>
          </w:tcPr>
          <w:p w:rsidR="00CE6DDC" w:rsidRPr="00CE6DDC" w:rsidRDefault="00CE6DDC" w:rsidP="00CE6DDC">
            <w:pPr>
              <w:jc w:val="center"/>
              <w:rPr>
                <w:rFonts w:ascii="仿宋_GB2312" w:hAnsi="Calibri"/>
                <w:sz w:val="24"/>
              </w:rPr>
            </w:pPr>
            <w:r w:rsidRPr="00CE6DDC">
              <w:rPr>
                <w:rFonts w:ascii="仿宋_GB2312" w:hAnsi="Calibri" w:hint="eastAsia"/>
                <w:sz w:val="24"/>
              </w:rPr>
              <w:t>企业性质</w:t>
            </w:r>
          </w:p>
        </w:tc>
        <w:tc>
          <w:tcPr>
            <w:tcW w:w="2477" w:type="dxa"/>
          </w:tcPr>
          <w:p w:rsidR="00CE6DDC" w:rsidRPr="00CE6DDC" w:rsidRDefault="00CE6DDC" w:rsidP="00CE6DDC">
            <w:pPr>
              <w:jc w:val="center"/>
              <w:rPr>
                <w:rFonts w:ascii="仿宋_GB2312" w:hAnsi="Calibri"/>
                <w:sz w:val="24"/>
              </w:rPr>
            </w:pPr>
          </w:p>
        </w:tc>
      </w:tr>
      <w:tr w:rsidR="00CE6DDC" w:rsidRPr="00CE6DDC" w:rsidTr="001D0BFE">
        <w:trPr>
          <w:cantSplit/>
          <w:trHeight w:val="647"/>
          <w:jc w:val="center"/>
        </w:trPr>
        <w:tc>
          <w:tcPr>
            <w:tcW w:w="2046" w:type="dxa"/>
            <w:vAlign w:val="center"/>
          </w:tcPr>
          <w:p w:rsidR="00CE6DDC" w:rsidRPr="00CE6DDC" w:rsidRDefault="00CE6DDC" w:rsidP="00CE6DDC">
            <w:pPr>
              <w:jc w:val="center"/>
              <w:rPr>
                <w:rFonts w:ascii="仿宋_GB2312" w:hAnsi="Calibri"/>
                <w:sz w:val="24"/>
              </w:rPr>
            </w:pPr>
            <w:r w:rsidRPr="00CE6DDC">
              <w:rPr>
                <w:rFonts w:ascii="仿宋_GB2312" w:hAnsi="Calibri" w:hint="eastAsia"/>
                <w:sz w:val="24"/>
              </w:rPr>
              <w:t>地址</w:t>
            </w:r>
          </w:p>
        </w:tc>
        <w:tc>
          <w:tcPr>
            <w:tcW w:w="2607" w:type="dxa"/>
          </w:tcPr>
          <w:p w:rsidR="00CE6DDC" w:rsidRPr="00CE6DDC" w:rsidRDefault="00CE6DDC" w:rsidP="00CE6DDC">
            <w:pPr>
              <w:jc w:val="center"/>
              <w:rPr>
                <w:rFonts w:ascii="仿宋_GB2312" w:hAnsi="Calibri"/>
                <w:sz w:val="24"/>
              </w:rPr>
            </w:pPr>
          </w:p>
        </w:tc>
        <w:tc>
          <w:tcPr>
            <w:tcW w:w="1996" w:type="dxa"/>
            <w:vAlign w:val="center"/>
          </w:tcPr>
          <w:p w:rsidR="00CE6DDC" w:rsidRPr="00CE6DDC" w:rsidRDefault="00CE6DDC" w:rsidP="00CE6DDC">
            <w:pPr>
              <w:jc w:val="center"/>
              <w:rPr>
                <w:rFonts w:ascii="仿宋_GB2312" w:hAnsi="Calibri"/>
                <w:sz w:val="24"/>
              </w:rPr>
            </w:pPr>
            <w:r w:rsidRPr="00CE6DDC">
              <w:rPr>
                <w:rFonts w:ascii="仿宋_GB2312" w:hAnsi="Calibri" w:hint="eastAsia"/>
                <w:sz w:val="24"/>
              </w:rPr>
              <w:t>电话/传真</w:t>
            </w:r>
          </w:p>
        </w:tc>
        <w:tc>
          <w:tcPr>
            <w:tcW w:w="2477" w:type="dxa"/>
          </w:tcPr>
          <w:p w:rsidR="00CE6DDC" w:rsidRPr="00CE6DDC" w:rsidRDefault="00CE6DDC" w:rsidP="00CE6DDC">
            <w:pPr>
              <w:jc w:val="center"/>
              <w:rPr>
                <w:rFonts w:ascii="仿宋_GB2312" w:hAnsi="Calibri"/>
                <w:sz w:val="24"/>
              </w:rPr>
            </w:pPr>
          </w:p>
        </w:tc>
      </w:tr>
      <w:tr w:rsidR="00CE6DDC" w:rsidRPr="00CE6DDC" w:rsidTr="001D0BFE">
        <w:trPr>
          <w:trHeight w:val="647"/>
          <w:jc w:val="center"/>
        </w:trPr>
        <w:tc>
          <w:tcPr>
            <w:tcW w:w="2046" w:type="dxa"/>
            <w:vAlign w:val="center"/>
          </w:tcPr>
          <w:p w:rsidR="00CE6DDC" w:rsidRPr="00CE6DDC" w:rsidRDefault="00CE6DDC" w:rsidP="00CE6DDC">
            <w:pPr>
              <w:jc w:val="center"/>
              <w:rPr>
                <w:rFonts w:ascii="仿宋_GB2312" w:hAnsi="Calibri"/>
                <w:sz w:val="24"/>
              </w:rPr>
            </w:pPr>
            <w:r w:rsidRPr="00CE6DDC">
              <w:rPr>
                <w:rFonts w:ascii="仿宋_GB2312" w:hAnsi="Calibri" w:hint="eastAsia"/>
                <w:sz w:val="24"/>
              </w:rPr>
              <w:t>成立注册年月</w:t>
            </w:r>
          </w:p>
        </w:tc>
        <w:tc>
          <w:tcPr>
            <w:tcW w:w="2607" w:type="dxa"/>
          </w:tcPr>
          <w:p w:rsidR="00CE6DDC" w:rsidRPr="00CE6DDC" w:rsidRDefault="00CE6DDC" w:rsidP="00CE6DDC">
            <w:pPr>
              <w:jc w:val="center"/>
              <w:rPr>
                <w:rFonts w:ascii="仿宋_GB2312" w:hAnsi="Calibri"/>
                <w:sz w:val="24"/>
              </w:rPr>
            </w:pPr>
          </w:p>
        </w:tc>
        <w:tc>
          <w:tcPr>
            <w:tcW w:w="1996" w:type="dxa"/>
            <w:vAlign w:val="center"/>
          </w:tcPr>
          <w:p w:rsidR="00CE6DDC" w:rsidRPr="00CE6DDC" w:rsidRDefault="00CE6DDC" w:rsidP="00CE6DDC">
            <w:pPr>
              <w:jc w:val="center"/>
              <w:rPr>
                <w:rFonts w:ascii="仿宋_GB2312" w:hAnsi="Calibri"/>
                <w:sz w:val="24"/>
              </w:rPr>
            </w:pPr>
            <w:r w:rsidRPr="00CE6DDC">
              <w:rPr>
                <w:rFonts w:ascii="仿宋_GB2312" w:hAnsi="Calibri" w:hint="eastAsia"/>
                <w:sz w:val="24"/>
              </w:rPr>
              <w:t>营业执照号码</w:t>
            </w:r>
          </w:p>
        </w:tc>
        <w:tc>
          <w:tcPr>
            <w:tcW w:w="2477" w:type="dxa"/>
          </w:tcPr>
          <w:p w:rsidR="00CE6DDC" w:rsidRPr="00CE6DDC" w:rsidRDefault="00CE6DDC" w:rsidP="00CE6DDC">
            <w:pPr>
              <w:jc w:val="center"/>
              <w:rPr>
                <w:rFonts w:ascii="仿宋_GB2312" w:hAnsi="Calibri"/>
                <w:sz w:val="24"/>
              </w:rPr>
            </w:pPr>
          </w:p>
        </w:tc>
      </w:tr>
      <w:tr w:rsidR="00CE6DDC" w:rsidRPr="00CE6DDC" w:rsidTr="001D0BFE">
        <w:trPr>
          <w:trHeight w:val="631"/>
          <w:jc w:val="center"/>
        </w:trPr>
        <w:tc>
          <w:tcPr>
            <w:tcW w:w="2046" w:type="dxa"/>
            <w:vAlign w:val="center"/>
          </w:tcPr>
          <w:p w:rsidR="00CE6DDC" w:rsidRPr="00CE6DDC" w:rsidRDefault="00CE6DDC" w:rsidP="00CE6DDC">
            <w:pPr>
              <w:jc w:val="center"/>
              <w:rPr>
                <w:rFonts w:ascii="仿宋_GB2312" w:hAnsi="Calibri"/>
                <w:sz w:val="24"/>
              </w:rPr>
            </w:pPr>
            <w:r w:rsidRPr="00CE6DDC">
              <w:rPr>
                <w:rFonts w:ascii="仿宋_GB2312" w:hAnsi="Calibri" w:hint="eastAsia"/>
                <w:sz w:val="24"/>
              </w:rPr>
              <w:t>经营范围</w:t>
            </w:r>
          </w:p>
        </w:tc>
        <w:tc>
          <w:tcPr>
            <w:tcW w:w="7080" w:type="dxa"/>
            <w:gridSpan w:val="3"/>
          </w:tcPr>
          <w:p w:rsidR="00CE6DDC" w:rsidRPr="00CE6DDC" w:rsidRDefault="00CE6DDC" w:rsidP="00CE6DDC">
            <w:pPr>
              <w:jc w:val="center"/>
              <w:rPr>
                <w:rFonts w:ascii="仿宋_GB2312" w:hAnsi="Calibri"/>
                <w:sz w:val="24"/>
              </w:rPr>
            </w:pPr>
          </w:p>
        </w:tc>
      </w:tr>
      <w:tr w:rsidR="00CE6DDC" w:rsidRPr="00CE6DDC" w:rsidTr="001D0BFE">
        <w:trPr>
          <w:cantSplit/>
          <w:trHeight w:val="6782"/>
          <w:jc w:val="center"/>
        </w:trPr>
        <w:tc>
          <w:tcPr>
            <w:tcW w:w="2046" w:type="dxa"/>
            <w:vAlign w:val="center"/>
          </w:tcPr>
          <w:p w:rsidR="00CE6DDC" w:rsidRPr="00CE6DDC" w:rsidRDefault="00CE6DDC" w:rsidP="00CE6DDC">
            <w:pPr>
              <w:rPr>
                <w:rFonts w:ascii="仿宋_GB2312" w:hAnsi="Calibri"/>
                <w:sz w:val="24"/>
              </w:rPr>
            </w:pPr>
            <w:r w:rsidRPr="00CE6DDC">
              <w:rPr>
                <w:rFonts w:ascii="仿宋_GB2312" w:hAnsi="Calibri" w:hint="eastAsia"/>
                <w:sz w:val="24"/>
              </w:rPr>
              <w:t>企业优势及特长</w:t>
            </w:r>
          </w:p>
        </w:tc>
        <w:tc>
          <w:tcPr>
            <w:tcW w:w="7080" w:type="dxa"/>
            <w:gridSpan w:val="3"/>
            <w:vAlign w:val="center"/>
          </w:tcPr>
          <w:p w:rsidR="00CE6DDC" w:rsidRPr="00CE6DDC" w:rsidRDefault="00CE6DDC" w:rsidP="00CE6DDC">
            <w:pPr>
              <w:rPr>
                <w:rFonts w:ascii="仿宋_GB2312" w:hAnsi="Calibri"/>
                <w:sz w:val="24"/>
              </w:rPr>
            </w:pPr>
          </w:p>
        </w:tc>
      </w:tr>
    </w:tbl>
    <w:p w:rsidR="00CE6DDC" w:rsidRPr="00CE6DDC" w:rsidRDefault="00CE6DDC" w:rsidP="00CE6DDC">
      <w:pPr>
        <w:spacing w:line="460" w:lineRule="exact"/>
      </w:pPr>
      <w:bookmarkStart w:id="11" w:name="overt"/>
      <w:bookmarkEnd w:id="11"/>
    </w:p>
    <w:p w:rsidR="00D54C07" w:rsidRDefault="00D54C07"/>
    <w:sectPr w:rsidR="00D54C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A7" w:rsidRDefault="009073A7">
      <w:r>
        <w:separator/>
      </w:r>
    </w:p>
  </w:endnote>
  <w:endnote w:type="continuationSeparator" w:id="0">
    <w:p w:rsidR="009073A7" w:rsidRDefault="0090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35" w:rsidRDefault="00CE6DDC">
    <w:pPr>
      <w:pStyle w:val="a3"/>
      <w:jc w:val="center"/>
    </w:pPr>
    <w:r>
      <w:fldChar w:fldCharType="begin"/>
    </w:r>
    <w:r>
      <w:instrText xml:space="preserve"> PAGE   \* MERGEFORMAT </w:instrText>
    </w:r>
    <w:r>
      <w:fldChar w:fldCharType="separate"/>
    </w:r>
    <w:r w:rsidR="00210D3B" w:rsidRPr="00210D3B">
      <w:rPr>
        <w:noProof/>
        <w:lang w:val="zh-CN"/>
      </w:rPr>
      <w:t>3</w:t>
    </w:r>
    <w:r>
      <w:fldChar w:fldCharType="end"/>
    </w:r>
  </w:p>
  <w:p w:rsidR="00C65335" w:rsidRDefault="009073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A7" w:rsidRDefault="009073A7">
      <w:r>
        <w:separator/>
      </w:r>
    </w:p>
  </w:footnote>
  <w:footnote w:type="continuationSeparator" w:id="0">
    <w:p w:rsidR="009073A7" w:rsidRDefault="00907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DC"/>
    <w:rsid w:val="00210D3B"/>
    <w:rsid w:val="009073A7"/>
    <w:rsid w:val="00CE6DDC"/>
    <w:rsid w:val="00D54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D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E6DDC"/>
    <w:pPr>
      <w:tabs>
        <w:tab w:val="center" w:pos="4153"/>
        <w:tab w:val="right" w:pos="8306"/>
      </w:tabs>
      <w:snapToGrid w:val="0"/>
      <w:jc w:val="left"/>
    </w:pPr>
    <w:rPr>
      <w:sz w:val="18"/>
      <w:szCs w:val="18"/>
    </w:rPr>
  </w:style>
  <w:style w:type="character" w:customStyle="1" w:styleId="Char">
    <w:name w:val="页脚 Char"/>
    <w:basedOn w:val="a0"/>
    <w:link w:val="a3"/>
    <w:uiPriority w:val="99"/>
    <w:rsid w:val="00CE6DDC"/>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D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E6DDC"/>
    <w:pPr>
      <w:tabs>
        <w:tab w:val="center" w:pos="4153"/>
        <w:tab w:val="right" w:pos="8306"/>
      </w:tabs>
      <w:snapToGrid w:val="0"/>
      <w:jc w:val="left"/>
    </w:pPr>
    <w:rPr>
      <w:sz w:val="18"/>
      <w:szCs w:val="18"/>
    </w:rPr>
  </w:style>
  <w:style w:type="character" w:customStyle="1" w:styleId="Char">
    <w:name w:val="页脚 Char"/>
    <w:basedOn w:val="a0"/>
    <w:link w:val="a3"/>
    <w:uiPriority w:val="99"/>
    <w:rsid w:val="00CE6DDC"/>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3" Type="http://schemas.openxmlformats.org/officeDocument/2006/relationships/settings" Target="settings.xml"/><Relationship Id="rId7" Type="http://schemas.openxmlformats.org/officeDocument/2006/relationships/hyperlink" Target="qq://txfil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70012468@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570</Words>
  <Characters>3252</Characters>
  <Application>Microsoft Office Word</Application>
  <DocSecurity>0</DocSecurity>
  <Lines>27</Lines>
  <Paragraphs>7</Paragraphs>
  <ScaleCrop>false</ScaleCrop>
  <Company>Hewlett-Packard Company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wzsloa/wzsl</dc:creator>
  <cp:lastModifiedBy>wzsloa/wzsl</cp:lastModifiedBy>
  <cp:revision>2</cp:revision>
  <dcterms:created xsi:type="dcterms:W3CDTF">2019-08-15T01:40:00Z</dcterms:created>
  <dcterms:modified xsi:type="dcterms:W3CDTF">2019-08-15T01:43:00Z</dcterms:modified>
</cp:coreProperties>
</file>