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DE" w:rsidRPr="008171EF" w:rsidRDefault="005272DE" w:rsidP="005272DE">
      <w:pPr>
        <w:spacing w:afterLines="100" w:after="312" w:line="360" w:lineRule="auto"/>
        <w:jc w:val="center"/>
        <w:rPr>
          <w:rFonts w:ascii="方正小标宋简体" w:eastAsia="方正小标宋简体" w:hAnsi="黑体"/>
          <w:sz w:val="40"/>
          <w:szCs w:val="40"/>
        </w:rPr>
      </w:pPr>
      <w:bookmarkStart w:id="0" w:name="_GoBack"/>
      <w:r w:rsidRPr="00797070">
        <w:rPr>
          <w:rFonts w:ascii="方正小标宋简体" w:eastAsia="方正小标宋简体" w:hAnsi="黑体" w:hint="eastAsia"/>
          <w:sz w:val="40"/>
          <w:szCs w:val="40"/>
        </w:rPr>
        <w:t>温州市涉河建设项目许可后监督检查</w:t>
      </w:r>
      <w:r>
        <w:rPr>
          <w:rFonts w:ascii="方正小标宋简体" w:eastAsia="方正小标宋简体" w:hAnsi="黑体" w:hint="eastAsia"/>
          <w:sz w:val="40"/>
          <w:szCs w:val="40"/>
        </w:rPr>
        <w:t>办法</w:t>
      </w:r>
    </w:p>
    <w:bookmarkEnd w:id="0"/>
    <w:p w:rsidR="005272DE" w:rsidRPr="008171EF" w:rsidRDefault="005272DE" w:rsidP="005272DE">
      <w:pPr>
        <w:spacing w:line="360" w:lineRule="auto"/>
        <w:ind w:firstLineChars="200" w:firstLine="643"/>
        <w:rPr>
          <w:rFonts w:ascii="仿宋" w:eastAsia="仿宋" w:hAnsi="仿宋"/>
          <w:szCs w:val="36"/>
        </w:rPr>
      </w:pPr>
      <w:r w:rsidRPr="008171EF">
        <w:rPr>
          <w:rFonts w:ascii="仿宋" w:eastAsia="仿宋" w:hAnsi="仿宋" w:hint="eastAsia"/>
          <w:b/>
          <w:szCs w:val="36"/>
        </w:rPr>
        <w:t>第一条</w:t>
      </w:r>
      <w:r w:rsidRPr="008171EF">
        <w:rPr>
          <w:rFonts w:ascii="仿宋" w:eastAsia="仿宋" w:hAnsi="仿宋" w:hint="eastAsia"/>
          <w:szCs w:val="36"/>
        </w:rPr>
        <w:t xml:space="preserve"> 为进一步规范全市涉河建设项目许可后监督检查（以下简称</w:t>
      </w:r>
      <w:r>
        <w:rPr>
          <w:rFonts w:ascii="仿宋" w:eastAsia="仿宋" w:hAnsi="仿宋" w:hint="eastAsia"/>
          <w:szCs w:val="36"/>
        </w:rPr>
        <w:t>：涉河</w:t>
      </w:r>
      <w:r w:rsidRPr="008171EF">
        <w:rPr>
          <w:rFonts w:ascii="仿宋" w:eastAsia="仿宋" w:hAnsi="仿宋" w:hint="eastAsia"/>
          <w:szCs w:val="36"/>
        </w:rPr>
        <w:t>批后监管），确保涉河建设项目按批复要求落实到位，根据《中华人民</w:t>
      </w:r>
      <w:r w:rsidRPr="008171EF">
        <w:rPr>
          <w:rFonts w:ascii="仿宋" w:eastAsia="仿宋" w:hAnsi="仿宋"/>
          <w:szCs w:val="36"/>
        </w:rPr>
        <w:t>共和国</w:t>
      </w:r>
      <w:r w:rsidRPr="008171EF">
        <w:rPr>
          <w:rFonts w:ascii="仿宋" w:eastAsia="仿宋" w:hAnsi="仿宋" w:hint="eastAsia"/>
          <w:szCs w:val="36"/>
        </w:rPr>
        <w:t>行政许可法》《浙江省水域保护办法》《浙江省水行政许可事中事后监督检查有关规定》等要求，结合</w:t>
      </w:r>
      <w:r>
        <w:rPr>
          <w:rFonts w:ascii="仿宋" w:eastAsia="仿宋" w:hAnsi="仿宋" w:hint="eastAsia"/>
          <w:szCs w:val="36"/>
        </w:rPr>
        <w:t>涉河</w:t>
      </w:r>
      <w:r w:rsidRPr="008171EF">
        <w:rPr>
          <w:rFonts w:ascii="仿宋" w:eastAsia="仿宋" w:hAnsi="仿宋" w:hint="eastAsia"/>
          <w:szCs w:val="36"/>
        </w:rPr>
        <w:t>批后监管实际，制订本</w:t>
      </w:r>
      <w:r>
        <w:rPr>
          <w:rFonts w:ascii="仿宋" w:eastAsia="仿宋" w:hAnsi="仿宋" w:hint="eastAsia"/>
          <w:szCs w:val="36"/>
        </w:rPr>
        <w:t>办法</w:t>
      </w:r>
      <w:r w:rsidRPr="008171EF">
        <w:rPr>
          <w:rFonts w:ascii="仿宋" w:eastAsia="仿宋" w:hAnsi="仿宋" w:hint="eastAsia"/>
          <w:szCs w:val="36"/>
        </w:rPr>
        <w:t>。</w:t>
      </w:r>
    </w:p>
    <w:p w:rsidR="005272DE" w:rsidRPr="00015EFD" w:rsidRDefault="005272DE" w:rsidP="005272DE">
      <w:pPr>
        <w:spacing w:line="360" w:lineRule="auto"/>
        <w:ind w:firstLineChars="200" w:firstLine="643"/>
        <w:rPr>
          <w:rFonts w:ascii="仿宋" w:eastAsia="仿宋" w:hAnsi="仿宋"/>
          <w:szCs w:val="36"/>
        </w:rPr>
      </w:pPr>
      <w:r w:rsidRPr="008171EF">
        <w:rPr>
          <w:rFonts w:ascii="仿宋" w:eastAsia="仿宋" w:hAnsi="仿宋" w:hint="eastAsia"/>
          <w:b/>
          <w:szCs w:val="36"/>
        </w:rPr>
        <w:t>第二条</w:t>
      </w:r>
      <w:r w:rsidRPr="008171EF">
        <w:rPr>
          <w:rFonts w:ascii="仿宋" w:eastAsia="仿宋" w:hAnsi="仿宋" w:hint="eastAsia"/>
          <w:szCs w:val="36"/>
        </w:rPr>
        <w:t xml:space="preserve"> 本</w:t>
      </w:r>
      <w:r>
        <w:rPr>
          <w:rFonts w:ascii="仿宋" w:eastAsia="仿宋" w:hAnsi="仿宋" w:hint="eastAsia"/>
          <w:szCs w:val="36"/>
        </w:rPr>
        <w:t>办法</w:t>
      </w:r>
      <w:r w:rsidRPr="008171EF">
        <w:rPr>
          <w:rFonts w:ascii="仿宋" w:eastAsia="仿宋" w:hAnsi="仿宋" w:hint="eastAsia"/>
          <w:szCs w:val="36"/>
        </w:rPr>
        <w:t>适用于全市</w:t>
      </w:r>
      <w:r>
        <w:rPr>
          <w:rFonts w:ascii="仿宋" w:eastAsia="仿宋" w:hAnsi="仿宋" w:hint="eastAsia"/>
          <w:szCs w:val="36"/>
        </w:rPr>
        <w:t>涉河</w:t>
      </w:r>
      <w:r w:rsidRPr="008171EF">
        <w:rPr>
          <w:rFonts w:ascii="仿宋" w:eastAsia="仿宋" w:hAnsi="仿宋" w:hint="eastAsia"/>
          <w:szCs w:val="36"/>
        </w:rPr>
        <w:t>批后监管工作</w:t>
      </w:r>
      <w:r w:rsidRPr="008171EF">
        <w:rPr>
          <w:rFonts w:ascii="仿宋" w:eastAsia="仿宋" w:hAnsi="仿宋"/>
          <w:szCs w:val="36"/>
        </w:rPr>
        <w:t>。</w:t>
      </w:r>
    </w:p>
    <w:p w:rsidR="005272DE" w:rsidRPr="008171EF" w:rsidRDefault="005272DE" w:rsidP="005272DE">
      <w:pPr>
        <w:spacing w:line="360" w:lineRule="auto"/>
        <w:ind w:firstLineChars="200" w:firstLine="643"/>
        <w:rPr>
          <w:rFonts w:ascii="仿宋" w:eastAsia="仿宋" w:hAnsi="仿宋"/>
          <w:szCs w:val="36"/>
        </w:rPr>
      </w:pPr>
      <w:r w:rsidRPr="008171EF">
        <w:rPr>
          <w:rFonts w:ascii="仿宋" w:eastAsia="仿宋" w:hAnsi="仿宋" w:hint="eastAsia"/>
          <w:b/>
          <w:szCs w:val="36"/>
        </w:rPr>
        <w:t xml:space="preserve">第三条 </w:t>
      </w:r>
      <w:r w:rsidRPr="008171EF">
        <w:rPr>
          <w:rFonts w:ascii="仿宋" w:eastAsia="仿宋" w:hAnsi="仿宋" w:hint="eastAsia"/>
          <w:szCs w:val="36"/>
        </w:rPr>
        <w:t>水行政主管部门应按照“谁审批、谁监管”要求，在许可文件中明确涉河</w:t>
      </w:r>
      <w:r>
        <w:rPr>
          <w:rFonts w:ascii="仿宋" w:eastAsia="仿宋" w:hAnsi="仿宋" w:hint="eastAsia"/>
          <w:szCs w:val="36"/>
        </w:rPr>
        <w:t>批后监管</w:t>
      </w:r>
      <w:r w:rsidRPr="008171EF">
        <w:rPr>
          <w:rFonts w:ascii="仿宋" w:eastAsia="仿宋" w:hAnsi="仿宋" w:hint="eastAsia"/>
          <w:szCs w:val="36"/>
        </w:rPr>
        <w:t>责任单位，提出监管要求。</w:t>
      </w:r>
    </w:p>
    <w:p w:rsidR="005272DE" w:rsidRPr="008171EF" w:rsidRDefault="005272DE" w:rsidP="005272DE">
      <w:pPr>
        <w:spacing w:line="360" w:lineRule="auto"/>
        <w:ind w:firstLineChars="200" w:firstLine="643"/>
        <w:rPr>
          <w:rFonts w:ascii="仿宋" w:eastAsia="仿宋" w:hAnsi="仿宋"/>
          <w:szCs w:val="36"/>
        </w:rPr>
      </w:pPr>
      <w:r w:rsidRPr="008171EF">
        <w:rPr>
          <w:rFonts w:ascii="仿宋" w:eastAsia="仿宋" w:hAnsi="仿宋" w:hint="eastAsia"/>
          <w:b/>
          <w:szCs w:val="36"/>
        </w:rPr>
        <w:t>第四条</w:t>
      </w:r>
      <w:r w:rsidRPr="008171EF">
        <w:rPr>
          <w:rFonts w:ascii="仿宋" w:eastAsia="仿宋" w:hAnsi="仿宋" w:hint="eastAsia"/>
          <w:szCs w:val="36"/>
        </w:rPr>
        <w:t xml:space="preserve"> 水</w:t>
      </w:r>
      <w:r w:rsidRPr="008171EF">
        <w:rPr>
          <w:rFonts w:ascii="仿宋" w:eastAsia="仿宋" w:hAnsi="仿宋"/>
          <w:szCs w:val="36"/>
        </w:rPr>
        <w:t>行政主管部门</w:t>
      </w:r>
      <w:r w:rsidRPr="008171EF">
        <w:rPr>
          <w:rFonts w:ascii="仿宋" w:eastAsia="仿宋" w:hAnsi="仿宋" w:hint="eastAsia"/>
          <w:szCs w:val="36"/>
        </w:rPr>
        <w:t>应明确</w:t>
      </w:r>
      <w:r>
        <w:rPr>
          <w:rFonts w:ascii="仿宋" w:eastAsia="仿宋" w:hAnsi="仿宋" w:hint="eastAsia"/>
          <w:szCs w:val="36"/>
        </w:rPr>
        <w:t>涉河</w:t>
      </w:r>
      <w:r w:rsidRPr="008171EF">
        <w:rPr>
          <w:rFonts w:ascii="仿宋" w:eastAsia="仿宋" w:hAnsi="仿宋" w:hint="eastAsia"/>
          <w:szCs w:val="36"/>
        </w:rPr>
        <w:t>批后监管工作的</w:t>
      </w:r>
      <w:r>
        <w:rPr>
          <w:rFonts w:ascii="仿宋" w:eastAsia="仿宋" w:hAnsi="仿宋" w:hint="eastAsia"/>
          <w:szCs w:val="36"/>
        </w:rPr>
        <w:t>具体负责</w:t>
      </w:r>
      <w:r w:rsidRPr="008171EF">
        <w:rPr>
          <w:rFonts w:ascii="仿宋" w:eastAsia="仿宋" w:hAnsi="仿宋" w:hint="eastAsia"/>
          <w:szCs w:val="36"/>
        </w:rPr>
        <w:t>科室</w:t>
      </w:r>
      <w:r w:rsidRPr="008171EF">
        <w:rPr>
          <w:rFonts w:ascii="仿宋" w:eastAsia="仿宋" w:hAnsi="仿宋"/>
          <w:szCs w:val="36"/>
        </w:rPr>
        <w:t>，</w:t>
      </w:r>
      <w:r>
        <w:rPr>
          <w:rFonts w:ascii="仿宋" w:eastAsia="仿宋" w:hAnsi="仿宋" w:hint="eastAsia"/>
          <w:szCs w:val="36"/>
        </w:rPr>
        <w:t>并相应</w:t>
      </w:r>
      <w:r w:rsidRPr="008171EF">
        <w:rPr>
          <w:rFonts w:ascii="仿宋" w:eastAsia="仿宋" w:hAnsi="仿宋"/>
          <w:szCs w:val="36"/>
        </w:rPr>
        <w:t>配备监督检查</w:t>
      </w:r>
      <w:r>
        <w:rPr>
          <w:rFonts w:ascii="仿宋" w:eastAsia="仿宋" w:hAnsi="仿宋" w:hint="eastAsia"/>
          <w:szCs w:val="36"/>
        </w:rPr>
        <w:t>必需</w:t>
      </w:r>
      <w:r w:rsidRPr="008171EF">
        <w:rPr>
          <w:rFonts w:ascii="仿宋" w:eastAsia="仿宋" w:hAnsi="仿宋"/>
          <w:szCs w:val="36"/>
        </w:rPr>
        <w:t>的技术人员和</w:t>
      </w:r>
      <w:r w:rsidRPr="008171EF">
        <w:rPr>
          <w:rFonts w:ascii="仿宋" w:eastAsia="仿宋" w:hAnsi="仿宋" w:hint="eastAsia"/>
          <w:szCs w:val="36"/>
        </w:rPr>
        <w:t>技术</w:t>
      </w:r>
      <w:r w:rsidRPr="008171EF">
        <w:rPr>
          <w:rFonts w:ascii="仿宋" w:eastAsia="仿宋" w:hAnsi="仿宋"/>
          <w:szCs w:val="36"/>
        </w:rPr>
        <w:t>设备。不具备</w:t>
      </w:r>
      <w:r>
        <w:rPr>
          <w:rFonts w:ascii="仿宋" w:eastAsia="仿宋" w:hAnsi="仿宋" w:hint="eastAsia"/>
          <w:szCs w:val="36"/>
        </w:rPr>
        <w:t>相应</w:t>
      </w:r>
      <w:r w:rsidRPr="008171EF">
        <w:rPr>
          <w:rFonts w:ascii="仿宋" w:eastAsia="仿宋" w:hAnsi="仿宋"/>
          <w:szCs w:val="36"/>
        </w:rPr>
        <w:t>技术人员</w:t>
      </w:r>
      <w:r>
        <w:rPr>
          <w:rFonts w:ascii="仿宋" w:eastAsia="仿宋" w:hAnsi="仿宋" w:hint="eastAsia"/>
          <w:szCs w:val="36"/>
        </w:rPr>
        <w:t>和</w:t>
      </w:r>
      <w:r w:rsidRPr="008171EF">
        <w:rPr>
          <w:rFonts w:ascii="仿宋" w:eastAsia="仿宋" w:hAnsi="仿宋" w:hint="eastAsia"/>
          <w:szCs w:val="36"/>
        </w:rPr>
        <w:t>技术</w:t>
      </w:r>
      <w:r w:rsidRPr="008171EF">
        <w:rPr>
          <w:rFonts w:ascii="仿宋" w:eastAsia="仿宋" w:hAnsi="仿宋"/>
          <w:szCs w:val="36"/>
        </w:rPr>
        <w:t>设备的，可以通过政府购买服务的方式委托第三</w:t>
      </w:r>
      <w:proofErr w:type="gramStart"/>
      <w:r w:rsidRPr="008171EF">
        <w:rPr>
          <w:rFonts w:ascii="仿宋" w:eastAsia="仿宋" w:hAnsi="仿宋"/>
          <w:szCs w:val="36"/>
        </w:rPr>
        <w:t>方专业</w:t>
      </w:r>
      <w:proofErr w:type="gramEnd"/>
      <w:r w:rsidRPr="008171EF">
        <w:rPr>
          <w:rFonts w:ascii="仿宋" w:eastAsia="仿宋" w:hAnsi="仿宋"/>
          <w:szCs w:val="36"/>
        </w:rPr>
        <w:t>机构为监督检查提供技术支撑。</w:t>
      </w:r>
    </w:p>
    <w:p w:rsidR="005272DE" w:rsidRPr="008171EF" w:rsidRDefault="005272DE" w:rsidP="005272DE">
      <w:pPr>
        <w:spacing w:line="360" w:lineRule="auto"/>
        <w:ind w:firstLineChars="200" w:firstLine="643"/>
        <w:rPr>
          <w:rFonts w:ascii="仿宋" w:eastAsia="仿宋" w:hAnsi="仿宋"/>
          <w:szCs w:val="36"/>
        </w:rPr>
      </w:pPr>
      <w:r w:rsidRPr="008171EF">
        <w:rPr>
          <w:rFonts w:ascii="仿宋" w:eastAsia="仿宋" w:hAnsi="仿宋" w:hint="eastAsia"/>
          <w:b/>
          <w:szCs w:val="36"/>
        </w:rPr>
        <w:t>第五条</w:t>
      </w:r>
      <w:r w:rsidRPr="008171EF">
        <w:rPr>
          <w:rFonts w:ascii="仿宋" w:eastAsia="仿宋" w:hAnsi="仿宋" w:hint="eastAsia"/>
          <w:szCs w:val="36"/>
        </w:rPr>
        <w:t xml:space="preserve"> 市级水行政主管部门</w:t>
      </w:r>
      <w:r>
        <w:rPr>
          <w:rFonts w:ascii="仿宋" w:eastAsia="仿宋" w:hAnsi="仿宋" w:hint="eastAsia"/>
          <w:szCs w:val="36"/>
        </w:rPr>
        <w:t>涉河</w:t>
      </w:r>
      <w:r w:rsidRPr="008171EF">
        <w:rPr>
          <w:rFonts w:ascii="仿宋" w:eastAsia="仿宋" w:hAnsi="仿宋" w:hint="eastAsia"/>
          <w:szCs w:val="36"/>
        </w:rPr>
        <w:t>批后监管实行市级水行政主管部门</w:t>
      </w:r>
      <w:r w:rsidRPr="008171EF">
        <w:rPr>
          <w:rFonts w:ascii="仿宋" w:eastAsia="仿宋" w:hAnsi="仿宋"/>
          <w:szCs w:val="36"/>
        </w:rPr>
        <w:t>监督检查</w:t>
      </w:r>
      <w:r w:rsidRPr="008171EF">
        <w:rPr>
          <w:rFonts w:ascii="仿宋" w:eastAsia="仿宋" w:hAnsi="仿宋" w:hint="eastAsia"/>
          <w:szCs w:val="36"/>
        </w:rPr>
        <w:t>和属地</w:t>
      </w:r>
      <w:r w:rsidRPr="008171EF">
        <w:rPr>
          <w:rFonts w:ascii="仿宋" w:eastAsia="仿宋" w:hAnsi="仿宋"/>
          <w:szCs w:val="36"/>
        </w:rPr>
        <w:t>水行政主管部门</w:t>
      </w:r>
      <w:r w:rsidRPr="008171EF">
        <w:rPr>
          <w:rFonts w:ascii="仿宋" w:eastAsia="仿宋" w:hAnsi="仿宋" w:hint="eastAsia"/>
          <w:szCs w:val="36"/>
        </w:rPr>
        <w:t>日常</w:t>
      </w:r>
      <w:r w:rsidRPr="008171EF">
        <w:rPr>
          <w:rFonts w:ascii="仿宋" w:eastAsia="仿宋" w:hAnsi="仿宋"/>
          <w:szCs w:val="36"/>
        </w:rPr>
        <w:t>监督检查相结合的制度</w:t>
      </w:r>
      <w:r w:rsidRPr="008171EF">
        <w:rPr>
          <w:rFonts w:ascii="仿宋" w:eastAsia="仿宋" w:hAnsi="仿宋" w:hint="eastAsia"/>
          <w:szCs w:val="36"/>
        </w:rPr>
        <w:t>。</w:t>
      </w:r>
      <w:r w:rsidRPr="008171EF">
        <w:rPr>
          <w:rFonts w:ascii="仿宋" w:eastAsia="仿宋" w:hAnsi="仿宋"/>
          <w:szCs w:val="36"/>
        </w:rPr>
        <w:t xml:space="preserve"> </w:t>
      </w:r>
    </w:p>
    <w:p w:rsidR="005272DE" w:rsidRPr="008171EF" w:rsidRDefault="005272DE" w:rsidP="005272DE">
      <w:pPr>
        <w:spacing w:line="360" w:lineRule="auto"/>
        <w:ind w:firstLineChars="200" w:firstLine="643"/>
        <w:rPr>
          <w:rFonts w:ascii="仿宋" w:eastAsia="仿宋" w:hAnsi="仿宋"/>
          <w:szCs w:val="36"/>
        </w:rPr>
      </w:pPr>
      <w:r w:rsidRPr="008171EF">
        <w:rPr>
          <w:rFonts w:ascii="仿宋" w:eastAsia="仿宋" w:hAnsi="仿宋"/>
          <w:b/>
          <w:szCs w:val="36"/>
        </w:rPr>
        <w:t>第</w:t>
      </w:r>
      <w:r w:rsidRPr="008171EF">
        <w:rPr>
          <w:rFonts w:ascii="仿宋" w:eastAsia="仿宋" w:hAnsi="仿宋" w:hint="eastAsia"/>
          <w:b/>
          <w:szCs w:val="36"/>
        </w:rPr>
        <w:t>六</w:t>
      </w:r>
      <w:r w:rsidRPr="008171EF">
        <w:rPr>
          <w:rFonts w:ascii="仿宋" w:eastAsia="仿宋" w:hAnsi="仿宋"/>
          <w:b/>
          <w:szCs w:val="36"/>
        </w:rPr>
        <w:t>条</w:t>
      </w:r>
      <w:r w:rsidRPr="008171EF">
        <w:rPr>
          <w:rFonts w:ascii="仿宋" w:eastAsia="仿宋" w:hAnsi="仿宋" w:hint="eastAsia"/>
          <w:szCs w:val="36"/>
        </w:rPr>
        <w:t xml:space="preserve"> </w:t>
      </w:r>
      <w:r>
        <w:rPr>
          <w:rFonts w:ascii="仿宋" w:eastAsia="仿宋" w:hAnsi="仿宋" w:hint="eastAsia"/>
          <w:szCs w:val="36"/>
        </w:rPr>
        <w:t>涉河</w:t>
      </w:r>
      <w:r w:rsidRPr="008171EF">
        <w:rPr>
          <w:rFonts w:ascii="仿宋" w:eastAsia="仿宋" w:hAnsi="仿宋" w:hint="eastAsia"/>
          <w:szCs w:val="36"/>
        </w:rPr>
        <w:t>批后监管具体职责：</w:t>
      </w:r>
    </w:p>
    <w:p w:rsidR="005272DE" w:rsidRPr="008171EF" w:rsidRDefault="005272DE" w:rsidP="005272DE">
      <w:pPr>
        <w:spacing w:line="360" w:lineRule="auto"/>
        <w:ind w:firstLineChars="200" w:firstLine="640"/>
        <w:rPr>
          <w:rFonts w:ascii="仿宋" w:eastAsia="仿宋" w:hAnsi="仿宋"/>
          <w:szCs w:val="36"/>
        </w:rPr>
      </w:pPr>
      <w:r w:rsidRPr="008171EF">
        <w:rPr>
          <w:rFonts w:ascii="仿宋" w:eastAsia="仿宋" w:hAnsi="仿宋" w:hint="eastAsia"/>
          <w:szCs w:val="36"/>
        </w:rPr>
        <w:t>（一）市</w:t>
      </w:r>
      <w:r w:rsidRPr="008171EF">
        <w:rPr>
          <w:rFonts w:ascii="仿宋" w:eastAsia="仿宋" w:hAnsi="仿宋"/>
          <w:szCs w:val="36"/>
        </w:rPr>
        <w:t>级</w:t>
      </w:r>
      <w:r w:rsidRPr="008171EF">
        <w:rPr>
          <w:rFonts w:ascii="仿宋" w:eastAsia="仿宋" w:hAnsi="仿宋" w:hint="eastAsia"/>
          <w:szCs w:val="36"/>
        </w:rPr>
        <w:t>水行政</w:t>
      </w:r>
      <w:r w:rsidRPr="008171EF">
        <w:rPr>
          <w:rFonts w:ascii="仿宋" w:eastAsia="仿宋" w:hAnsi="仿宋"/>
          <w:szCs w:val="36"/>
        </w:rPr>
        <w:t>主管部门</w:t>
      </w:r>
    </w:p>
    <w:p w:rsidR="005272DE" w:rsidRPr="008171EF" w:rsidRDefault="005272DE" w:rsidP="005272DE">
      <w:pPr>
        <w:spacing w:line="360" w:lineRule="auto"/>
        <w:ind w:firstLineChars="200" w:firstLine="640"/>
        <w:rPr>
          <w:rFonts w:ascii="仿宋" w:eastAsia="仿宋" w:hAnsi="仿宋"/>
          <w:szCs w:val="36"/>
        </w:rPr>
      </w:pPr>
      <w:bookmarkStart w:id="1" w:name="_Hlk35122369"/>
      <w:r w:rsidRPr="008171EF">
        <w:rPr>
          <w:rFonts w:ascii="仿宋" w:eastAsia="仿宋" w:hAnsi="仿宋"/>
          <w:szCs w:val="36"/>
        </w:rPr>
        <w:t>1</w:t>
      </w:r>
      <w:r w:rsidRPr="008171EF">
        <w:rPr>
          <w:rFonts w:ascii="仿宋" w:eastAsia="仿宋" w:hAnsi="仿宋" w:hint="eastAsia"/>
          <w:szCs w:val="36"/>
        </w:rPr>
        <w:t>、负责本级</w:t>
      </w:r>
      <w:r>
        <w:rPr>
          <w:rFonts w:ascii="仿宋" w:eastAsia="仿宋" w:hAnsi="仿宋" w:hint="eastAsia"/>
          <w:szCs w:val="36"/>
        </w:rPr>
        <w:t>涉河</w:t>
      </w:r>
      <w:r w:rsidRPr="008171EF">
        <w:rPr>
          <w:rFonts w:ascii="仿宋" w:eastAsia="仿宋" w:hAnsi="仿宋" w:hint="eastAsia"/>
          <w:szCs w:val="36"/>
        </w:rPr>
        <w:t>批后监管，制定监督检查方案；</w:t>
      </w:r>
    </w:p>
    <w:p w:rsidR="005272DE" w:rsidRPr="008171EF" w:rsidRDefault="005272DE" w:rsidP="005272DE">
      <w:pPr>
        <w:spacing w:line="360" w:lineRule="auto"/>
        <w:ind w:firstLineChars="200" w:firstLine="640"/>
        <w:rPr>
          <w:rFonts w:ascii="仿宋" w:eastAsia="仿宋" w:hAnsi="仿宋"/>
          <w:szCs w:val="36"/>
        </w:rPr>
      </w:pPr>
      <w:r w:rsidRPr="008171EF">
        <w:rPr>
          <w:rFonts w:ascii="仿宋" w:eastAsia="仿宋" w:hAnsi="仿宋" w:hint="eastAsia"/>
          <w:szCs w:val="36"/>
        </w:rPr>
        <w:t>2、负责将本级许可的涉河建设项目批复文件、监督检</w:t>
      </w:r>
      <w:r w:rsidRPr="008171EF">
        <w:rPr>
          <w:rFonts w:ascii="仿宋" w:eastAsia="仿宋" w:hAnsi="仿宋" w:hint="eastAsia"/>
          <w:szCs w:val="36"/>
        </w:rPr>
        <w:lastRenderedPageBreak/>
        <w:t>查方案送达被许可人，并抄送属地水行政主管部门</w:t>
      </w:r>
      <w:r w:rsidRPr="008171EF">
        <w:rPr>
          <w:rFonts w:ascii="仿宋" w:eastAsia="仿宋" w:hAnsi="仿宋"/>
          <w:szCs w:val="36"/>
        </w:rPr>
        <w:t>；</w:t>
      </w:r>
    </w:p>
    <w:p w:rsidR="005272DE" w:rsidRPr="008171EF" w:rsidRDefault="005272DE" w:rsidP="005272DE">
      <w:pPr>
        <w:spacing w:line="360" w:lineRule="auto"/>
        <w:ind w:firstLineChars="200" w:firstLine="640"/>
        <w:rPr>
          <w:rFonts w:ascii="仿宋" w:eastAsia="仿宋" w:hAnsi="仿宋"/>
          <w:szCs w:val="36"/>
        </w:rPr>
      </w:pPr>
      <w:r w:rsidRPr="008171EF">
        <w:rPr>
          <w:rFonts w:ascii="仿宋" w:eastAsia="仿宋" w:hAnsi="仿宋" w:hint="eastAsia"/>
          <w:szCs w:val="36"/>
        </w:rPr>
        <w:t>3、负责通知被许可人，在许可项目开工前</w:t>
      </w:r>
      <w:r w:rsidRPr="008171EF">
        <w:rPr>
          <w:rFonts w:ascii="仿宋" w:eastAsia="仿宋" w:hAnsi="仿宋"/>
          <w:szCs w:val="36"/>
        </w:rPr>
        <w:t>向项目的设计、施工、监理等参建</w:t>
      </w:r>
      <w:r>
        <w:rPr>
          <w:rFonts w:ascii="仿宋" w:eastAsia="仿宋" w:hAnsi="仿宋" w:hint="eastAsia"/>
          <w:szCs w:val="36"/>
        </w:rPr>
        <w:t>单位</w:t>
      </w:r>
      <w:r w:rsidRPr="00FC4250">
        <w:rPr>
          <w:rFonts w:ascii="仿宋" w:eastAsia="仿宋" w:hAnsi="仿宋"/>
          <w:color w:val="000000"/>
          <w:szCs w:val="36"/>
        </w:rPr>
        <w:t>传达监</w:t>
      </w:r>
      <w:r w:rsidRPr="008171EF">
        <w:rPr>
          <w:rFonts w:ascii="仿宋" w:eastAsia="仿宋" w:hAnsi="仿宋"/>
          <w:szCs w:val="36"/>
        </w:rPr>
        <w:t>督检查方案内容</w:t>
      </w:r>
      <w:r w:rsidRPr="008171EF">
        <w:rPr>
          <w:rFonts w:ascii="仿宋" w:eastAsia="仿宋" w:hAnsi="仿宋" w:hint="eastAsia"/>
          <w:szCs w:val="36"/>
        </w:rPr>
        <w:t>；</w:t>
      </w:r>
    </w:p>
    <w:p w:rsidR="005272DE" w:rsidRPr="008171EF" w:rsidRDefault="005272DE" w:rsidP="005272DE">
      <w:pPr>
        <w:spacing w:line="360" w:lineRule="auto"/>
        <w:ind w:firstLineChars="200" w:firstLine="640"/>
        <w:rPr>
          <w:rFonts w:ascii="仿宋" w:eastAsia="仿宋" w:hAnsi="仿宋"/>
          <w:szCs w:val="36"/>
        </w:rPr>
      </w:pPr>
      <w:r w:rsidRPr="008171EF">
        <w:rPr>
          <w:rFonts w:ascii="仿宋" w:eastAsia="仿宋" w:hAnsi="仿宋" w:hint="eastAsia"/>
          <w:szCs w:val="36"/>
        </w:rPr>
        <w:t>4、根据省级</w:t>
      </w:r>
      <w:r w:rsidRPr="008171EF">
        <w:rPr>
          <w:rFonts w:ascii="仿宋" w:eastAsia="仿宋" w:hAnsi="仿宋"/>
          <w:szCs w:val="36"/>
        </w:rPr>
        <w:t>水行政主管部门</w:t>
      </w:r>
      <w:r w:rsidRPr="008171EF">
        <w:rPr>
          <w:rFonts w:ascii="仿宋" w:eastAsia="仿宋" w:hAnsi="仿宋" w:hint="eastAsia"/>
          <w:szCs w:val="36"/>
        </w:rPr>
        <w:t>批复</w:t>
      </w:r>
      <w:r w:rsidRPr="008171EF">
        <w:rPr>
          <w:rFonts w:ascii="仿宋" w:eastAsia="仿宋" w:hAnsi="仿宋"/>
          <w:szCs w:val="36"/>
        </w:rPr>
        <w:t>文件</w:t>
      </w:r>
      <w:r w:rsidRPr="008171EF">
        <w:rPr>
          <w:rFonts w:ascii="仿宋" w:eastAsia="仿宋" w:hAnsi="仿宋" w:hint="eastAsia"/>
          <w:szCs w:val="36"/>
        </w:rPr>
        <w:t>和监督检查方案，会同县级</w:t>
      </w:r>
      <w:r w:rsidRPr="008171EF">
        <w:rPr>
          <w:rFonts w:ascii="仿宋" w:eastAsia="仿宋" w:hAnsi="仿宋"/>
          <w:szCs w:val="36"/>
        </w:rPr>
        <w:t>水行政主管部门</w:t>
      </w:r>
      <w:r w:rsidRPr="008171EF">
        <w:rPr>
          <w:rFonts w:ascii="仿宋" w:eastAsia="仿宋" w:hAnsi="仿宋" w:hint="eastAsia"/>
          <w:szCs w:val="36"/>
        </w:rPr>
        <w:t>做好日常监督检查工作</w:t>
      </w:r>
      <w:r w:rsidRPr="008171EF">
        <w:rPr>
          <w:rFonts w:ascii="仿宋" w:eastAsia="仿宋" w:hAnsi="仿宋"/>
          <w:szCs w:val="36"/>
        </w:rPr>
        <w:t>；</w:t>
      </w:r>
    </w:p>
    <w:bookmarkEnd w:id="1"/>
    <w:p w:rsidR="005272DE" w:rsidRPr="008171EF" w:rsidRDefault="005272DE" w:rsidP="005272DE">
      <w:pPr>
        <w:spacing w:line="360" w:lineRule="auto"/>
        <w:ind w:firstLineChars="200" w:firstLine="640"/>
        <w:rPr>
          <w:rFonts w:ascii="仿宋" w:eastAsia="仿宋" w:hAnsi="仿宋"/>
          <w:szCs w:val="36"/>
        </w:rPr>
      </w:pPr>
      <w:r w:rsidRPr="008171EF">
        <w:rPr>
          <w:rFonts w:ascii="仿宋" w:eastAsia="仿宋" w:hAnsi="仿宋" w:hint="eastAsia"/>
          <w:szCs w:val="36"/>
        </w:rPr>
        <w:t>5、对监督检查中</w:t>
      </w:r>
      <w:r w:rsidRPr="008171EF">
        <w:rPr>
          <w:rFonts w:ascii="仿宋" w:eastAsia="仿宋" w:hAnsi="仿宋"/>
          <w:szCs w:val="36"/>
        </w:rPr>
        <w:t>发现的问题及时</w:t>
      </w:r>
      <w:r w:rsidRPr="008171EF">
        <w:rPr>
          <w:rFonts w:ascii="仿宋" w:eastAsia="仿宋" w:hAnsi="仿宋" w:hint="eastAsia"/>
          <w:szCs w:val="36"/>
        </w:rPr>
        <w:t>提出处理意见，</w:t>
      </w:r>
      <w:r w:rsidRPr="008171EF">
        <w:rPr>
          <w:rFonts w:ascii="仿宋" w:eastAsia="仿宋" w:hAnsi="仿宋"/>
          <w:szCs w:val="36"/>
        </w:rPr>
        <w:t>并</w:t>
      </w:r>
      <w:r w:rsidRPr="008171EF">
        <w:rPr>
          <w:rFonts w:ascii="仿宋" w:eastAsia="仿宋" w:hAnsi="仿宋" w:hint="eastAsia"/>
          <w:szCs w:val="36"/>
        </w:rPr>
        <w:t>告知被许可人，</w:t>
      </w:r>
      <w:r>
        <w:rPr>
          <w:rFonts w:ascii="仿宋" w:eastAsia="仿宋" w:hAnsi="仿宋" w:hint="eastAsia"/>
          <w:szCs w:val="36"/>
        </w:rPr>
        <w:t>必要时</w:t>
      </w:r>
      <w:r w:rsidRPr="008171EF">
        <w:rPr>
          <w:rFonts w:ascii="仿宋" w:eastAsia="仿宋" w:hAnsi="仿宋" w:hint="eastAsia"/>
          <w:szCs w:val="36"/>
        </w:rPr>
        <w:t>抄</w:t>
      </w:r>
      <w:r>
        <w:rPr>
          <w:rFonts w:ascii="仿宋" w:eastAsia="仿宋" w:hAnsi="仿宋" w:hint="eastAsia"/>
          <w:szCs w:val="36"/>
        </w:rPr>
        <w:t>送</w:t>
      </w:r>
      <w:r w:rsidRPr="008171EF">
        <w:rPr>
          <w:rFonts w:ascii="仿宋" w:eastAsia="仿宋" w:hAnsi="仿宋" w:hint="eastAsia"/>
          <w:szCs w:val="36"/>
        </w:rPr>
        <w:t>省或</w:t>
      </w:r>
      <w:r w:rsidRPr="008171EF">
        <w:rPr>
          <w:rFonts w:ascii="仿宋" w:eastAsia="仿宋" w:hAnsi="仿宋"/>
          <w:szCs w:val="36"/>
        </w:rPr>
        <w:t>县</w:t>
      </w:r>
      <w:r w:rsidRPr="008171EF">
        <w:rPr>
          <w:rFonts w:ascii="仿宋" w:eastAsia="仿宋" w:hAnsi="仿宋" w:hint="eastAsia"/>
          <w:szCs w:val="36"/>
        </w:rPr>
        <w:t>级水行政主管部门，</w:t>
      </w:r>
      <w:r>
        <w:rPr>
          <w:rFonts w:ascii="仿宋" w:eastAsia="仿宋" w:hAnsi="仿宋" w:hint="eastAsia"/>
          <w:szCs w:val="36"/>
        </w:rPr>
        <w:t>函</w:t>
      </w:r>
      <w:r w:rsidRPr="00007EF8">
        <w:rPr>
          <w:rFonts w:ascii="仿宋" w:eastAsia="仿宋" w:hAnsi="仿宋" w:hint="eastAsia"/>
          <w:szCs w:val="36"/>
        </w:rPr>
        <w:t>告</w:t>
      </w:r>
      <w:r>
        <w:rPr>
          <w:rFonts w:ascii="仿宋" w:eastAsia="仿宋" w:hAnsi="仿宋" w:hint="eastAsia"/>
          <w:szCs w:val="36"/>
        </w:rPr>
        <w:t>同级</w:t>
      </w:r>
      <w:r w:rsidRPr="00007EF8">
        <w:rPr>
          <w:rFonts w:ascii="仿宋" w:eastAsia="仿宋" w:hAnsi="仿宋"/>
          <w:szCs w:val="36"/>
        </w:rPr>
        <w:t>综合执法部门</w:t>
      </w:r>
      <w:r w:rsidRPr="00007EF8">
        <w:rPr>
          <w:rFonts w:ascii="仿宋" w:eastAsia="仿宋" w:hAnsi="仿宋" w:hint="eastAsia"/>
          <w:szCs w:val="36"/>
        </w:rPr>
        <w:t>、</w:t>
      </w:r>
      <w:r w:rsidRPr="00007EF8">
        <w:rPr>
          <w:rFonts w:ascii="仿宋" w:eastAsia="仿宋" w:hAnsi="仿宋"/>
          <w:szCs w:val="36"/>
        </w:rPr>
        <w:t>应急</w:t>
      </w:r>
      <w:r w:rsidRPr="00007EF8">
        <w:rPr>
          <w:rFonts w:ascii="仿宋" w:eastAsia="仿宋" w:hAnsi="仿宋" w:hint="eastAsia"/>
          <w:szCs w:val="36"/>
        </w:rPr>
        <w:t>管理部门；</w:t>
      </w:r>
    </w:p>
    <w:p w:rsidR="005272DE" w:rsidRPr="008171EF" w:rsidRDefault="005272DE" w:rsidP="005272DE">
      <w:pPr>
        <w:spacing w:line="360" w:lineRule="auto"/>
        <w:ind w:firstLineChars="200" w:firstLine="640"/>
        <w:rPr>
          <w:rFonts w:ascii="仿宋" w:eastAsia="仿宋" w:hAnsi="仿宋"/>
          <w:szCs w:val="36"/>
        </w:rPr>
      </w:pPr>
      <w:r w:rsidRPr="008171EF">
        <w:rPr>
          <w:rFonts w:ascii="仿宋" w:eastAsia="仿宋" w:hAnsi="仿宋" w:hint="eastAsia"/>
          <w:szCs w:val="36"/>
        </w:rPr>
        <w:t>6、</w:t>
      </w:r>
      <w:r w:rsidRPr="008171EF">
        <w:rPr>
          <w:rFonts w:ascii="仿宋" w:eastAsia="仿宋" w:hAnsi="仿宋"/>
          <w:szCs w:val="36"/>
        </w:rPr>
        <w:t>督促指导属地水行政主管部门开展日常监督检查工作。</w:t>
      </w:r>
    </w:p>
    <w:p w:rsidR="005272DE" w:rsidRPr="008171EF" w:rsidRDefault="005272DE" w:rsidP="005272DE">
      <w:pPr>
        <w:spacing w:line="360" w:lineRule="auto"/>
        <w:ind w:firstLineChars="200" w:firstLine="640"/>
        <w:rPr>
          <w:rFonts w:ascii="仿宋" w:eastAsia="仿宋" w:hAnsi="仿宋"/>
          <w:szCs w:val="36"/>
        </w:rPr>
      </w:pPr>
      <w:r w:rsidRPr="008171EF">
        <w:rPr>
          <w:rFonts w:ascii="仿宋" w:eastAsia="仿宋" w:hAnsi="仿宋" w:hint="eastAsia"/>
          <w:szCs w:val="36"/>
        </w:rPr>
        <w:t>（二）县级</w:t>
      </w:r>
      <w:r w:rsidRPr="008171EF">
        <w:rPr>
          <w:rFonts w:ascii="仿宋" w:eastAsia="仿宋" w:hAnsi="仿宋"/>
          <w:szCs w:val="36"/>
        </w:rPr>
        <w:t>水行政主管部门</w:t>
      </w:r>
    </w:p>
    <w:p w:rsidR="005272DE" w:rsidRPr="008171EF" w:rsidRDefault="005272DE" w:rsidP="005272DE">
      <w:pPr>
        <w:spacing w:line="360" w:lineRule="auto"/>
        <w:ind w:firstLineChars="200" w:firstLine="640"/>
        <w:rPr>
          <w:rFonts w:ascii="仿宋" w:eastAsia="仿宋" w:hAnsi="仿宋"/>
          <w:szCs w:val="36"/>
        </w:rPr>
      </w:pPr>
      <w:r w:rsidRPr="008171EF">
        <w:rPr>
          <w:rFonts w:ascii="仿宋" w:eastAsia="仿宋" w:hAnsi="仿宋"/>
          <w:szCs w:val="36"/>
        </w:rPr>
        <w:t>1</w:t>
      </w:r>
      <w:r w:rsidRPr="008171EF">
        <w:rPr>
          <w:rFonts w:ascii="仿宋" w:eastAsia="仿宋" w:hAnsi="仿宋" w:hint="eastAsia"/>
          <w:szCs w:val="36"/>
        </w:rPr>
        <w:t>、负责本级</w:t>
      </w:r>
      <w:r>
        <w:rPr>
          <w:rFonts w:ascii="仿宋" w:eastAsia="仿宋" w:hAnsi="仿宋" w:hint="eastAsia"/>
          <w:szCs w:val="36"/>
        </w:rPr>
        <w:t>涉河</w:t>
      </w:r>
      <w:r w:rsidRPr="008171EF">
        <w:rPr>
          <w:rFonts w:ascii="仿宋" w:eastAsia="仿宋" w:hAnsi="仿宋" w:hint="eastAsia"/>
          <w:szCs w:val="36"/>
        </w:rPr>
        <w:t>批后监管，制定监督检查方案；</w:t>
      </w:r>
    </w:p>
    <w:p w:rsidR="005272DE" w:rsidRPr="008171EF" w:rsidRDefault="005272DE" w:rsidP="005272DE">
      <w:pPr>
        <w:spacing w:line="360" w:lineRule="auto"/>
        <w:ind w:firstLineChars="200" w:firstLine="640"/>
        <w:rPr>
          <w:rFonts w:ascii="仿宋" w:eastAsia="仿宋" w:hAnsi="仿宋"/>
          <w:szCs w:val="36"/>
        </w:rPr>
      </w:pPr>
      <w:r w:rsidRPr="008171EF">
        <w:rPr>
          <w:rFonts w:ascii="仿宋" w:eastAsia="仿宋" w:hAnsi="仿宋" w:hint="eastAsia"/>
          <w:szCs w:val="36"/>
        </w:rPr>
        <w:t>2、负责将本级</w:t>
      </w:r>
      <w:bookmarkStart w:id="2" w:name="_Hlk35125089"/>
      <w:r w:rsidRPr="008171EF">
        <w:rPr>
          <w:rFonts w:ascii="仿宋" w:eastAsia="仿宋" w:hAnsi="仿宋" w:hint="eastAsia"/>
          <w:szCs w:val="36"/>
        </w:rPr>
        <w:t>许可的涉河建设项目</w:t>
      </w:r>
      <w:bookmarkEnd w:id="2"/>
      <w:r w:rsidRPr="008171EF">
        <w:rPr>
          <w:rFonts w:ascii="仿宋" w:eastAsia="仿宋" w:hAnsi="仿宋" w:hint="eastAsia"/>
          <w:szCs w:val="36"/>
        </w:rPr>
        <w:t>批复文件、监督检查方案送达被许可人</w:t>
      </w:r>
      <w:r w:rsidRPr="008171EF">
        <w:rPr>
          <w:rFonts w:ascii="仿宋" w:eastAsia="仿宋" w:hAnsi="仿宋"/>
          <w:szCs w:val="36"/>
        </w:rPr>
        <w:t>；</w:t>
      </w:r>
    </w:p>
    <w:p w:rsidR="005272DE" w:rsidRPr="008171EF" w:rsidRDefault="005272DE" w:rsidP="005272DE">
      <w:pPr>
        <w:spacing w:line="360" w:lineRule="auto"/>
        <w:ind w:firstLineChars="200" w:firstLine="640"/>
        <w:rPr>
          <w:rFonts w:ascii="仿宋" w:eastAsia="仿宋" w:hAnsi="仿宋"/>
          <w:szCs w:val="36"/>
        </w:rPr>
      </w:pPr>
      <w:r w:rsidRPr="008171EF">
        <w:rPr>
          <w:rFonts w:ascii="仿宋" w:eastAsia="仿宋" w:hAnsi="仿宋" w:hint="eastAsia"/>
          <w:szCs w:val="36"/>
        </w:rPr>
        <w:t>3、负责通知被许可人，在许可项目开工前</w:t>
      </w:r>
      <w:r w:rsidRPr="008171EF">
        <w:rPr>
          <w:rFonts w:ascii="仿宋" w:eastAsia="仿宋" w:hAnsi="仿宋"/>
          <w:szCs w:val="36"/>
        </w:rPr>
        <w:t>向项目的设计、施工、监理等参建方传达监督检查方案内容</w:t>
      </w:r>
      <w:r w:rsidRPr="008171EF">
        <w:rPr>
          <w:rFonts w:ascii="仿宋" w:eastAsia="仿宋" w:hAnsi="仿宋" w:hint="eastAsia"/>
          <w:szCs w:val="36"/>
        </w:rPr>
        <w:t>；</w:t>
      </w:r>
    </w:p>
    <w:p w:rsidR="005272DE" w:rsidRPr="008171EF" w:rsidRDefault="005272DE" w:rsidP="005272DE">
      <w:pPr>
        <w:spacing w:line="360" w:lineRule="auto"/>
        <w:ind w:firstLineChars="200" w:firstLine="640"/>
        <w:rPr>
          <w:rFonts w:ascii="仿宋" w:eastAsia="仿宋" w:hAnsi="仿宋"/>
          <w:szCs w:val="36"/>
        </w:rPr>
      </w:pPr>
      <w:r w:rsidRPr="008171EF">
        <w:rPr>
          <w:rFonts w:ascii="仿宋" w:eastAsia="仿宋" w:hAnsi="仿宋" w:hint="eastAsia"/>
          <w:szCs w:val="36"/>
        </w:rPr>
        <w:t>4、根据省、市级水行政主管部门批复</w:t>
      </w:r>
      <w:r w:rsidRPr="008171EF">
        <w:rPr>
          <w:rFonts w:ascii="仿宋" w:eastAsia="仿宋" w:hAnsi="仿宋"/>
          <w:szCs w:val="36"/>
        </w:rPr>
        <w:t>文件</w:t>
      </w:r>
      <w:r w:rsidRPr="008171EF">
        <w:rPr>
          <w:rFonts w:ascii="仿宋" w:eastAsia="仿宋" w:hAnsi="仿宋" w:hint="eastAsia"/>
          <w:szCs w:val="36"/>
        </w:rPr>
        <w:t>和监督检查方案做好日常监督检查工作</w:t>
      </w:r>
      <w:r w:rsidRPr="008171EF">
        <w:rPr>
          <w:rFonts w:ascii="仿宋" w:eastAsia="仿宋" w:hAnsi="仿宋"/>
          <w:szCs w:val="36"/>
        </w:rPr>
        <w:t>；</w:t>
      </w:r>
    </w:p>
    <w:p w:rsidR="005272DE" w:rsidRPr="008171EF" w:rsidRDefault="005272DE" w:rsidP="005272DE">
      <w:pPr>
        <w:spacing w:line="360" w:lineRule="auto"/>
        <w:ind w:firstLineChars="200" w:firstLine="640"/>
        <w:rPr>
          <w:rFonts w:ascii="仿宋" w:eastAsia="仿宋" w:hAnsi="仿宋"/>
          <w:szCs w:val="36"/>
        </w:rPr>
      </w:pPr>
      <w:r w:rsidRPr="008171EF">
        <w:rPr>
          <w:rFonts w:ascii="仿宋" w:eastAsia="仿宋" w:hAnsi="仿宋" w:hint="eastAsia"/>
          <w:szCs w:val="36"/>
        </w:rPr>
        <w:t>5、</w:t>
      </w:r>
      <w:r w:rsidRPr="008171EF">
        <w:rPr>
          <w:rFonts w:ascii="仿宋" w:eastAsia="仿宋" w:hAnsi="仿宋"/>
          <w:szCs w:val="36"/>
        </w:rPr>
        <w:t>负责</w:t>
      </w:r>
      <w:r w:rsidRPr="008171EF">
        <w:rPr>
          <w:rFonts w:ascii="仿宋" w:eastAsia="仿宋" w:hAnsi="仿宋" w:hint="eastAsia"/>
          <w:szCs w:val="36"/>
        </w:rPr>
        <w:t>向省、市级水行政</w:t>
      </w:r>
      <w:r w:rsidRPr="008171EF">
        <w:rPr>
          <w:rFonts w:ascii="仿宋" w:eastAsia="仿宋" w:hAnsi="仿宋"/>
          <w:szCs w:val="36"/>
        </w:rPr>
        <w:t>主管部门报告</w:t>
      </w:r>
      <w:r w:rsidRPr="008171EF">
        <w:rPr>
          <w:rFonts w:ascii="仿宋" w:eastAsia="仿宋" w:hAnsi="仿宋" w:hint="eastAsia"/>
          <w:szCs w:val="36"/>
        </w:rPr>
        <w:t>属地范围内的</w:t>
      </w:r>
      <w:r>
        <w:rPr>
          <w:rFonts w:ascii="仿宋" w:eastAsia="仿宋" w:hAnsi="仿宋" w:hint="eastAsia"/>
          <w:szCs w:val="36"/>
        </w:rPr>
        <w:t>涉河</w:t>
      </w:r>
      <w:r w:rsidRPr="008171EF">
        <w:rPr>
          <w:rFonts w:ascii="仿宋" w:eastAsia="仿宋" w:hAnsi="仿宋" w:hint="eastAsia"/>
          <w:szCs w:val="36"/>
        </w:rPr>
        <w:t>批后监管工作</w:t>
      </w:r>
      <w:r w:rsidRPr="008171EF">
        <w:rPr>
          <w:rFonts w:ascii="仿宋" w:eastAsia="仿宋" w:hAnsi="仿宋"/>
          <w:szCs w:val="36"/>
        </w:rPr>
        <w:t>情况</w:t>
      </w:r>
      <w:r w:rsidRPr="008171EF">
        <w:rPr>
          <w:rFonts w:ascii="仿宋" w:eastAsia="仿宋" w:hAnsi="仿宋" w:hint="eastAsia"/>
          <w:szCs w:val="36"/>
        </w:rPr>
        <w:t>；</w:t>
      </w:r>
    </w:p>
    <w:p w:rsidR="005272DE" w:rsidRDefault="005272DE" w:rsidP="005272DE">
      <w:pPr>
        <w:spacing w:line="360" w:lineRule="auto"/>
        <w:ind w:firstLineChars="200" w:firstLine="640"/>
        <w:rPr>
          <w:rFonts w:ascii="仿宋" w:eastAsia="仿宋" w:hAnsi="仿宋"/>
          <w:szCs w:val="36"/>
        </w:rPr>
      </w:pPr>
      <w:r w:rsidRPr="008171EF">
        <w:rPr>
          <w:rFonts w:ascii="仿宋" w:eastAsia="仿宋" w:hAnsi="仿宋"/>
          <w:szCs w:val="36"/>
        </w:rPr>
        <w:t>6</w:t>
      </w:r>
      <w:r w:rsidRPr="008171EF">
        <w:rPr>
          <w:rFonts w:ascii="仿宋" w:eastAsia="仿宋" w:hAnsi="仿宋" w:hint="eastAsia"/>
          <w:szCs w:val="36"/>
        </w:rPr>
        <w:t>、</w:t>
      </w:r>
      <w:r>
        <w:rPr>
          <w:rFonts w:ascii="仿宋" w:eastAsia="仿宋" w:hAnsi="仿宋" w:hint="eastAsia"/>
          <w:szCs w:val="36"/>
        </w:rPr>
        <w:t>对</w:t>
      </w:r>
      <w:r w:rsidRPr="008171EF">
        <w:rPr>
          <w:rFonts w:ascii="仿宋" w:eastAsia="仿宋" w:hAnsi="仿宋" w:hint="eastAsia"/>
          <w:szCs w:val="36"/>
        </w:rPr>
        <w:t>监督检查中</w:t>
      </w:r>
      <w:r w:rsidRPr="008171EF">
        <w:rPr>
          <w:rFonts w:ascii="仿宋" w:eastAsia="仿宋" w:hAnsi="仿宋"/>
          <w:szCs w:val="36"/>
        </w:rPr>
        <w:t>发现的问题及时</w:t>
      </w:r>
      <w:r w:rsidRPr="008171EF">
        <w:rPr>
          <w:rFonts w:ascii="仿宋" w:eastAsia="仿宋" w:hAnsi="仿宋" w:hint="eastAsia"/>
          <w:szCs w:val="36"/>
        </w:rPr>
        <w:t>提出处理意见，</w:t>
      </w:r>
      <w:r w:rsidRPr="008171EF">
        <w:rPr>
          <w:rFonts w:ascii="仿宋" w:eastAsia="仿宋" w:hAnsi="仿宋"/>
          <w:szCs w:val="36"/>
        </w:rPr>
        <w:t>并</w:t>
      </w:r>
      <w:r w:rsidRPr="008171EF">
        <w:rPr>
          <w:rFonts w:ascii="仿宋" w:eastAsia="仿宋" w:hAnsi="仿宋" w:hint="eastAsia"/>
          <w:szCs w:val="36"/>
        </w:rPr>
        <w:t>告知被许可人，必要时抄</w:t>
      </w:r>
      <w:r>
        <w:rPr>
          <w:rFonts w:ascii="仿宋" w:eastAsia="仿宋" w:hAnsi="仿宋" w:hint="eastAsia"/>
          <w:szCs w:val="36"/>
        </w:rPr>
        <w:t>送</w:t>
      </w:r>
      <w:r w:rsidRPr="008171EF">
        <w:rPr>
          <w:rFonts w:ascii="仿宋" w:eastAsia="仿宋" w:hAnsi="仿宋" w:hint="eastAsia"/>
          <w:szCs w:val="36"/>
        </w:rPr>
        <w:t>省或市级水行政主管部门</w:t>
      </w:r>
      <w:r w:rsidRPr="00FC4250">
        <w:rPr>
          <w:rFonts w:ascii="仿宋" w:eastAsia="仿宋" w:hAnsi="仿宋" w:hint="eastAsia"/>
          <w:szCs w:val="36"/>
        </w:rPr>
        <w:t>，函告同</w:t>
      </w:r>
      <w:r w:rsidRPr="00FC4250">
        <w:rPr>
          <w:rFonts w:ascii="仿宋" w:eastAsia="仿宋" w:hAnsi="仿宋" w:hint="eastAsia"/>
          <w:szCs w:val="36"/>
        </w:rPr>
        <w:lastRenderedPageBreak/>
        <w:t>级</w:t>
      </w:r>
      <w:r w:rsidRPr="00FC4250">
        <w:rPr>
          <w:rFonts w:ascii="仿宋" w:eastAsia="仿宋" w:hAnsi="仿宋"/>
          <w:szCs w:val="36"/>
        </w:rPr>
        <w:t>综合执法部门</w:t>
      </w:r>
      <w:r w:rsidRPr="00FC4250">
        <w:rPr>
          <w:rFonts w:ascii="仿宋" w:eastAsia="仿宋" w:hAnsi="仿宋" w:hint="eastAsia"/>
          <w:szCs w:val="36"/>
        </w:rPr>
        <w:t>、</w:t>
      </w:r>
      <w:r w:rsidRPr="00FC4250">
        <w:rPr>
          <w:rFonts w:ascii="仿宋" w:eastAsia="仿宋" w:hAnsi="仿宋"/>
          <w:szCs w:val="36"/>
        </w:rPr>
        <w:t>应急</w:t>
      </w:r>
      <w:r w:rsidRPr="00FC4250">
        <w:rPr>
          <w:rFonts w:ascii="仿宋" w:eastAsia="仿宋" w:hAnsi="仿宋" w:hint="eastAsia"/>
          <w:szCs w:val="36"/>
        </w:rPr>
        <w:t>管理部门</w:t>
      </w:r>
      <w:r w:rsidRPr="00FC4250">
        <w:rPr>
          <w:rFonts w:ascii="仿宋" w:eastAsia="仿宋" w:hAnsi="仿宋"/>
          <w:szCs w:val="36"/>
        </w:rPr>
        <w:t>。</w:t>
      </w:r>
    </w:p>
    <w:p w:rsidR="005272DE" w:rsidRPr="008171EF" w:rsidRDefault="005272DE" w:rsidP="005272DE">
      <w:pPr>
        <w:ind w:firstLineChars="200" w:firstLine="643"/>
        <w:rPr>
          <w:rFonts w:ascii="仿宋" w:eastAsia="仿宋" w:hAnsi="仿宋"/>
          <w:szCs w:val="36"/>
        </w:rPr>
      </w:pPr>
      <w:r w:rsidRPr="008171EF">
        <w:rPr>
          <w:rFonts w:ascii="仿宋" w:eastAsia="仿宋" w:hAnsi="仿宋" w:hint="eastAsia"/>
          <w:b/>
          <w:szCs w:val="36"/>
        </w:rPr>
        <w:t>第</w:t>
      </w:r>
      <w:r>
        <w:rPr>
          <w:rFonts w:ascii="仿宋" w:eastAsia="仿宋" w:hAnsi="仿宋" w:hint="eastAsia"/>
          <w:b/>
          <w:szCs w:val="36"/>
        </w:rPr>
        <w:t>七</w:t>
      </w:r>
      <w:r w:rsidRPr="008171EF">
        <w:rPr>
          <w:rFonts w:ascii="仿宋" w:eastAsia="仿宋" w:hAnsi="仿宋"/>
          <w:b/>
          <w:szCs w:val="36"/>
        </w:rPr>
        <w:t>条</w:t>
      </w:r>
      <w:r w:rsidRPr="008171EF">
        <w:rPr>
          <w:rFonts w:ascii="仿宋" w:eastAsia="仿宋" w:hAnsi="仿宋" w:hint="eastAsia"/>
          <w:szCs w:val="36"/>
        </w:rPr>
        <w:t xml:space="preserve"> 监督检查应对照批复文件，重点检查项目是否按照批准的建设方案实施</w:t>
      </w:r>
      <w:r>
        <w:rPr>
          <w:rFonts w:ascii="仿宋" w:eastAsia="仿宋" w:hAnsi="仿宋" w:hint="eastAsia"/>
          <w:szCs w:val="36"/>
        </w:rPr>
        <w:t>、</w:t>
      </w:r>
      <w:r w:rsidRPr="008171EF">
        <w:rPr>
          <w:rFonts w:ascii="仿宋" w:eastAsia="仿宋" w:hAnsi="仿宋" w:hint="eastAsia"/>
          <w:szCs w:val="36"/>
        </w:rPr>
        <w:t>补偿工程落实情况及批文执行</w:t>
      </w:r>
      <w:r>
        <w:rPr>
          <w:rFonts w:ascii="仿宋" w:eastAsia="仿宋" w:hAnsi="仿宋" w:hint="eastAsia"/>
          <w:szCs w:val="36"/>
        </w:rPr>
        <w:t>落实</w:t>
      </w:r>
      <w:r w:rsidRPr="008171EF">
        <w:rPr>
          <w:rFonts w:ascii="仿宋" w:eastAsia="仿宋" w:hAnsi="仿宋" w:hint="eastAsia"/>
          <w:szCs w:val="36"/>
        </w:rPr>
        <w:t>情况等。</w:t>
      </w:r>
    </w:p>
    <w:p w:rsidR="005272DE" w:rsidRPr="008171EF" w:rsidRDefault="005272DE" w:rsidP="005272DE">
      <w:pPr>
        <w:ind w:firstLineChars="200" w:firstLine="640"/>
        <w:rPr>
          <w:rFonts w:ascii="仿宋" w:eastAsia="仿宋" w:hAnsi="仿宋"/>
          <w:szCs w:val="36"/>
        </w:rPr>
      </w:pPr>
      <w:r w:rsidRPr="008171EF">
        <w:rPr>
          <w:rFonts w:ascii="仿宋" w:eastAsia="仿宋" w:hAnsi="仿宋" w:hint="eastAsia"/>
          <w:szCs w:val="36"/>
        </w:rPr>
        <w:t>（一）项目施工前期的主要检查内容</w:t>
      </w:r>
      <w:r>
        <w:rPr>
          <w:rFonts w:ascii="仿宋" w:eastAsia="仿宋" w:hAnsi="仿宋" w:hint="eastAsia"/>
          <w:szCs w:val="36"/>
        </w:rPr>
        <w:t>：</w:t>
      </w:r>
    </w:p>
    <w:p w:rsidR="005272DE" w:rsidRPr="008171EF" w:rsidRDefault="005272DE" w:rsidP="005272DE">
      <w:pPr>
        <w:ind w:firstLineChars="200" w:firstLine="640"/>
        <w:rPr>
          <w:rFonts w:ascii="仿宋" w:eastAsia="仿宋" w:hAnsi="仿宋"/>
          <w:szCs w:val="36"/>
        </w:rPr>
      </w:pPr>
      <w:r w:rsidRPr="008171EF">
        <w:rPr>
          <w:rFonts w:ascii="仿宋" w:eastAsia="仿宋" w:hAnsi="仿宋" w:hint="eastAsia"/>
          <w:szCs w:val="36"/>
        </w:rPr>
        <w:t>１、施工图纸是否按批复文件要求进行了调整；</w:t>
      </w:r>
    </w:p>
    <w:p w:rsidR="005272DE" w:rsidRPr="008171EF" w:rsidRDefault="005272DE" w:rsidP="005272DE">
      <w:pPr>
        <w:ind w:firstLineChars="200" w:firstLine="640"/>
        <w:rPr>
          <w:rFonts w:ascii="仿宋" w:eastAsia="仿宋" w:hAnsi="仿宋"/>
          <w:szCs w:val="36"/>
        </w:rPr>
      </w:pPr>
      <w:r w:rsidRPr="008171EF">
        <w:rPr>
          <w:rFonts w:ascii="仿宋" w:eastAsia="仿宋" w:hAnsi="仿宋" w:hint="eastAsia"/>
          <w:szCs w:val="36"/>
        </w:rPr>
        <w:t>２、项目跨汛期施工的，是否编制工程建设度汛方案、</w:t>
      </w:r>
      <w:r w:rsidRPr="008171EF">
        <w:rPr>
          <w:rFonts w:ascii="仿宋" w:eastAsia="仿宋" w:hAnsi="仿宋"/>
          <w:szCs w:val="36"/>
        </w:rPr>
        <w:t>防台应急</w:t>
      </w:r>
      <w:r w:rsidRPr="008171EF">
        <w:rPr>
          <w:rFonts w:ascii="仿宋" w:eastAsia="仿宋" w:hAnsi="仿宋" w:hint="eastAsia"/>
          <w:szCs w:val="36"/>
        </w:rPr>
        <w:t>预案，并向项目所在地水行政主管部门备案；</w:t>
      </w:r>
    </w:p>
    <w:p w:rsidR="005272DE" w:rsidRPr="008171EF" w:rsidRDefault="005272DE" w:rsidP="005272DE">
      <w:pPr>
        <w:ind w:firstLineChars="221" w:firstLine="707"/>
        <w:rPr>
          <w:rFonts w:ascii="仿宋" w:eastAsia="仿宋" w:hAnsi="仿宋"/>
          <w:szCs w:val="36"/>
        </w:rPr>
      </w:pPr>
      <w:r w:rsidRPr="008171EF">
        <w:rPr>
          <w:rFonts w:ascii="仿宋" w:eastAsia="仿宋" w:hAnsi="仿宋" w:hint="eastAsia"/>
          <w:szCs w:val="36"/>
        </w:rPr>
        <w:t>3、对区域流域防洪排涝有重大影响的工程建设度汛方案、</w:t>
      </w:r>
      <w:r w:rsidRPr="008171EF">
        <w:rPr>
          <w:rFonts w:ascii="仿宋" w:eastAsia="仿宋" w:hAnsi="仿宋"/>
          <w:szCs w:val="36"/>
        </w:rPr>
        <w:t>防台应急</w:t>
      </w:r>
      <w:r w:rsidRPr="008171EF">
        <w:rPr>
          <w:rFonts w:ascii="仿宋" w:eastAsia="仿宋" w:hAnsi="仿宋" w:hint="eastAsia"/>
          <w:szCs w:val="36"/>
        </w:rPr>
        <w:t>预案是否报属地水行政主管部门批准</w:t>
      </w:r>
      <w:r w:rsidRPr="008171EF">
        <w:rPr>
          <w:rFonts w:ascii="仿宋" w:eastAsia="仿宋" w:hAnsi="仿宋"/>
          <w:szCs w:val="36"/>
        </w:rPr>
        <w:t>；</w:t>
      </w:r>
    </w:p>
    <w:p w:rsidR="005272DE" w:rsidRPr="008171EF" w:rsidRDefault="005272DE" w:rsidP="005272DE">
      <w:pPr>
        <w:ind w:firstLineChars="221" w:firstLine="707"/>
        <w:rPr>
          <w:rFonts w:ascii="仿宋" w:eastAsia="仿宋" w:hAnsi="仿宋"/>
          <w:szCs w:val="36"/>
        </w:rPr>
      </w:pPr>
      <w:r w:rsidRPr="008171EF">
        <w:rPr>
          <w:rFonts w:ascii="仿宋" w:eastAsia="仿宋" w:hAnsi="仿宋" w:hint="eastAsia"/>
          <w:szCs w:val="36"/>
        </w:rPr>
        <w:t>4、施工单位在开工前是否将施工方案</w:t>
      </w:r>
      <w:proofErr w:type="gramStart"/>
      <w:r w:rsidRPr="008171EF">
        <w:rPr>
          <w:rFonts w:ascii="仿宋" w:eastAsia="仿宋" w:hAnsi="仿宋" w:hint="eastAsia"/>
          <w:szCs w:val="36"/>
        </w:rPr>
        <w:t>报项目</w:t>
      </w:r>
      <w:proofErr w:type="gramEnd"/>
      <w:r w:rsidRPr="008171EF">
        <w:rPr>
          <w:rFonts w:ascii="仿宋" w:eastAsia="仿宋" w:hAnsi="仿宋" w:hint="eastAsia"/>
          <w:szCs w:val="36"/>
        </w:rPr>
        <w:t>所在地水行政主管部门备案或批准。</w:t>
      </w:r>
    </w:p>
    <w:p w:rsidR="005272DE" w:rsidRPr="008171EF" w:rsidRDefault="005272DE" w:rsidP="005272DE">
      <w:pPr>
        <w:ind w:firstLineChars="221" w:firstLine="707"/>
        <w:rPr>
          <w:rFonts w:ascii="仿宋" w:eastAsia="仿宋" w:hAnsi="仿宋"/>
          <w:szCs w:val="36"/>
        </w:rPr>
      </w:pPr>
      <w:r w:rsidRPr="008171EF">
        <w:rPr>
          <w:rFonts w:ascii="仿宋" w:eastAsia="仿宋" w:hAnsi="仿宋" w:hint="eastAsia"/>
          <w:szCs w:val="36"/>
        </w:rPr>
        <w:t>（二）项目施工过程中主要检查内容</w:t>
      </w:r>
      <w:r>
        <w:rPr>
          <w:rFonts w:ascii="仿宋" w:eastAsia="仿宋" w:hAnsi="仿宋" w:hint="eastAsia"/>
          <w:szCs w:val="36"/>
        </w:rPr>
        <w:t>：</w:t>
      </w:r>
    </w:p>
    <w:p w:rsidR="005272DE" w:rsidRPr="008171EF" w:rsidRDefault="005272DE" w:rsidP="005272DE">
      <w:pPr>
        <w:ind w:firstLineChars="221" w:firstLine="707"/>
        <w:rPr>
          <w:rFonts w:ascii="仿宋" w:eastAsia="仿宋" w:hAnsi="仿宋"/>
          <w:szCs w:val="36"/>
        </w:rPr>
      </w:pPr>
      <w:r w:rsidRPr="008171EF">
        <w:rPr>
          <w:rFonts w:ascii="仿宋" w:eastAsia="仿宋" w:hAnsi="仿宋" w:hint="eastAsia"/>
          <w:szCs w:val="36"/>
        </w:rPr>
        <w:t>1、主体工程涉河部分的位置、界限、标高及实际占用水域的情况；</w:t>
      </w:r>
    </w:p>
    <w:p w:rsidR="005272DE" w:rsidRPr="008171EF" w:rsidRDefault="005272DE" w:rsidP="005272DE">
      <w:pPr>
        <w:ind w:firstLineChars="221" w:firstLine="707"/>
        <w:rPr>
          <w:rFonts w:ascii="仿宋" w:eastAsia="仿宋" w:hAnsi="仿宋"/>
          <w:szCs w:val="36"/>
        </w:rPr>
      </w:pPr>
      <w:r w:rsidRPr="008171EF">
        <w:rPr>
          <w:rFonts w:ascii="仿宋" w:eastAsia="仿宋" w:hAnsi="仿宋" w:hint="eastAsia"/>
          <w:szCs w:val="36"/>
        </w:rPr>
        <w:t>2、度汛方案、</w:t>
      </w:r>
      <w:r w:rsidRPr="008171EF">
        <w:rPr>
          <w:rFonts w:ascii="仿宋" w:eastAsia="仿宋" w:hAnsi="仿宋"/>
          <w:szCs w:val="36"/>
        </w:rPr>
        <w:t>防台应急</w:t>
      </w:r>
      <w:r w:rsidRPr="008171EF">
        <w:rPr>
          <w:rFonts w:ascii="仿宋" w:eastAsia="仿宋" w:hAnsi="仿宋" w:hint="eastAsia"/>
          <w:szCs w:val="36"/>
        </w:rPr>
        <w:t>预案的执行情况；</w:t>
      </w:r>
    </w:p>
    <w:p w:rsidR="005272DE" w:rsidRPr="008171EF" w:rsidRDefault="005272DE" w:rsidP="005272DE">
      <w:pPr>
        <w:ind w:firstLineChars="221" w:firstLine="707"/>
        <w:rPr>
          <w:rFonts w:ascii="仿宋" w:eastAsia="仿宋" w:hAnsi="仿宋"/>
          <w:szCs w:val="36"/>
        </w:rPr>
      </w:pPr>
      <w:r w:rsidRPr="008171EF">
        <w:rPr>
          <w:rFonts w:ascii="仿宋" w:eastAsia="仿宋" w:hAnsi="仿宋" w:hint="eastAsia"/>
          <w:szCs w:val="36"/>
        </w:rPr>
        <w:t>3、功能补救措施或等效替代水域工程同步实施情况；</w:t>
      </w:r>
    </w:p>
    <w:p w:rsidR="005272DE" w:rsidRPr="008171EF" w:rsidRDefault="005272DE" w:rsidP="005272DE">
      <w:pPr>
        <w:ind w:firstLineChars="221" w:firstLine="707"/>
        <w:rPr>
          <w:rFonts w:ascii="仿宋" w:eastAsia="仿宋" w:hAnsi="仿宋"/>
          <w:szCs w:val="36"/>
        </w:rPr>
      </w:pPr>
      <w:r w:rsidRPr="008171EF">
        <w:rPr>
          <w:rFonts w:ascii="仿宋" w:eastAsia="仿宋" w:hAnsi="仿宋" w:hint="eastAsia"/>
          <w:szCs w:val="36"/>
        </w:rPr>
        <w:t>4、项目建设有无对河道、堤防防汛安全产生影响；</w:t>
      </w:r>
    </w:p>
    <w:p w:rsidR="005272DE" w:rsidRPr="008171EF" w:rsidRDefault="005272DE" w:rsidP="005272DE">
      <w:pPr>
        <w:ind w:firstLineChars="221" w:firstLine="707"/>
        <w:rPr>
          <w:rFonts w:ascii="仿宋" w:eastAsia="仿宋" w:hAnsi="仿宋"/>
          <w:szCs w:val="36"/>
        </w:rPr>
      </w:pPr>
      <w:r w:rsidRPr="008171EF">
        <w:rPr>
          <w:rFonts w:ascii="仿宋" w:eastAsia="仿宋" w:hAnsi="仿宋"/>
          <w:szCs w:val="36"/>
        </w:rPr>
        <w:t>5</w:t>
      </w:r>
      <w:r w:rsidRPr="008171EF">
        <w:rPr>
          <w:rFonts w:ascii="仿宋" w:eastAsia="仿宋" w:hAnsi="仿宋" w:hint="eastAsia"/>
          <w:szCs w:val="36"/>
        </w:rPr>
        <w:t>、临时设施（施工围堰、便道、栈桥、施工桩等）批准期限届满后，是否清理</w:t>
      </w:r>
      <w:r>
        <w:rPr>
          <w:rFonts w:ascii="仿宋" w:eastAsia="仿宋" w:hAnsi="仿宋" w:hint="eastAsia"/>
          <w:szCs w:val="36"/>
        </w:rPr>
        <w:t>并</w:t>
      </w:r>
      <w:r w:rsidRPr="008171EF">
        <w:rPr>
          <w:rFonts w:ascii="仿宋" w:eastAsia="仿宋" w:hAnsi="仿宋" w:hint="eastAsia"/>
          <w:szCs w:val="36"/>
        </w:rPr>
        <w:t>恢复水域原貌；</w:t>
      </w:r>
    </w:p>
    <w:p w:rsidR="005272DE" w:rsidRPr="008171EF" w:rsidRDefault="005272DE" w:rsidP="005272DE">
      <w:pPr>
        <w:ind w:firstLineChars="221" w:firstLine="707"/>
        <w:rPr>
          <w:rFonts w:ascii="仿宋" w:eastAsia="仿宋" w:hAnsi="仿宋"/>
          <w:szCs w:val="36"/>
        </w:rPr>
      </w:pPr>
      <w:r w:rsidRPr="008171EF">
        <w:rPr>
          <w:rFonts w:ascii="仿宋" w:eastAsia="仿宋" w:hAnsi="仿宋"/>
          <w:szCs w:val="36"/>
        </w:rPr>
        <w:t>6</w:t>
      </w:r>
      <w:r w:rsidRPr="008171EF">
        <w:rPr>
          <w:rFonts w:ascii="仿宋" w:eastAsia="仿宋" w:hAnsi="仿宋" w:hint="eastAsia"/>
          <w:szCs w:val="36"/>
        </w:rPr>
        <w:t>、批复文件中的其他要求。</w:t>
      </w:r>
    </w:p>
    <w:p w:rsidR="005272DE" w:rsidRPr="008171EF" w:rsidRDefault="005272DE" w:rsidP="005272DE">
      <w:pPr>
        <w:ind w:firstLineChars="221" w:firstLine="707"/>
        <w:rPr>
          <w:rFonts w:ascii="仿宋" w:eastAsia="仿宋" w:hAnsi="仿宋"/>
          <w:szCs w:val="36"/>
        </w:rPr>
      </w:pPr>
      <w:r w:rsidRPr="008171EF">
        <w:rPr>
          <w:rFonts w:ascii="仿宋" w:eastAsia="仿宋" w:hAnsi="仿宋" w:hint="eastAsia"/>
          <w:szCs w:val="36"/>
        </w:rPr>
        <w:t>（三）项目完工后主要检查内容：</w:t>
      </w:r>
    </w:p>
    <w:p w:rsidR="005272DE" w:rsidRPr="00FC4250" w:rsidRDefault="005272DE" w:rsidP="005272DE">
      <w:pPr>
        <w:ind w:firstLineChars="221" w:firstLine="707"/>
        <w:rPr>
          <w:rFonts w:ascii="仿宋" w:eastAsia="仿宋" w:hAnsi="仿宋"/>
          <w:szCs w:val="36"/>
        </w:rPr>
      </w:pPr>
      <w:r w:rsidRPr="00FC4250">
        <w:rPr>
          <w:rFonts w:ascii="仿宋" w:eastAsia="仿宋" w:hAnsi="仿宋" w:hint="eastAsia"/>
          <w:szCs w:val="36"/>
        </w:rPr>
        <w:lastRenderedPageBreak/>
        <w:t>1、功能补救措施或等效替代水域工程的实施及验收情况；</w:t>
      </w:r>
    </w:p>
    <w:p w:rsidR="005272DE" w:rsidRPr="00FC4250" w:rsidRDefault="005272DE" w:rsidP="005272DE">
      <w:pPr>
        <w:ind w:firstLineChars="221" w:firstLine="707"/>
        <w:rPr>
          <w:rFonts w:ascii="仿宋" w:eastAsia="仿宋" w:hAnsi="仿宋"/>
          <w:szCs w:val="36"/>
        </w:rPr>
      </w:pPr>
      <w:r w:rsidRPr="00FC4250">
        <w:rPr>
          <w:rFonts w:ascii="仿宋" w:eastAsia="仿宋" w:hAnsi="仿宋" w:hint="eastAsia"/>
          <w:szCs w:val="36"/>
        </w:rPr>
        <w:t>2、批文要求的补偿工程措施是否全面落实；</w:t>
      </w:r>
    </w:p>
    <w:p w:rsidR="005272DE" w:rsidRPr="008171EF" w:rsidRDefault="005272DE" w:rsidP="005272DE">
      <w:pPr>
        <w:ind w:firstLineChars="221" w:firstLine="707"/>
        <w:rPr>
          <w:rFonts w:ascii="仿宋" w:eastAsia="仿宋" w:hAnsi="仿宋"/>
          <w:szCs w:val="36"/>
        </w:rPr>
      </w:pPr>
      <w:r w:rsidRPr="008171EF">
        <w:rPr>
          <w:rFonts w:ascii="仿宋" w:eastAsia="仿宋" w:hAnsi="仿宋" w:hint="eastAsia"/>
          <w:szCs w:val="36"/>
        </w:rPr>
        <w:t>3、补偿面积、</w:t>
      </w:r>
      <w:r w:rsidRPr="008171EF">
        <w:rPr>
          <w:rFonts w:ascii="仿宋" w:eastAsia="仿宋" w:hAnsi="仿宋"/>
          <w:szCs w:val="36"/>
        </w:rPr>
        <w:t>容积</w:t>
      </w:r>
      <w:r w:rsidRPr="008171EF">
        <w:rPr>
          <w:rFonts w:ascii="仿宋" w:eastAsia="仿宋" w:hAnsi="仿宋" w:hint="eastAsia"/>
          <w:szCs w:val="36"/>
        </w:rPr>
        <w:t>是否达到批文要求；</w:t>
      </w:r>
    </w:p>
    <w:p w:rsidR="005272DE" w:rsidRPr="008171EF" w:rsidRDefault="005272DE" w:rsidP="005272DE">
      <w:pPr>
        <w:ind w:firstLineChars="221" w:firstLine="707"/>
        <w:rPr>
          <w:rFonts w:ascii="仿宋" w:eastAsia="仿宋" w:hAnsi="仿宋"/>
          <w:szCs w:val="36"/>
        </w:rPr>
      </w:pPr>
      <w:r w:rsidRPr="008171EF">
        <w:rPr>
          <w:rFonts w:ascii="仿宋" w:eastAsia="仿宋" w:hAnsi="仿宋" w:hint="eastAsia"/>
          <w:szCs w:val="36"/>
        </w:rPr>
        <w:t>4、水行政主管部门是否参与该项目的验收；</w:t>
      </w:r>
    </w:p>
    <w:p w:rsidR="005272DE" w:rsidRPr="00FC4250" w:rsidRDefault="005272DE" w:rsidP="005272DE">
      <w:pPr>
        <w:ind w:firstLineChars="221" w:firstLine="707"/>
        <w:rPr>
          <w:rFonts w:ascii="仿宋" w:eastAsia="仿宋" w:hAnsi="仿宋"/>
          <w:szCs w:val="36"/>
        </w:rPr>
      </w:pPr>
      <w:r w:rsidRPr="00FC4250">
        <w:rPr>
          <w:rFonts w:ascii="仿宋" w:eastAsia="仿宋" w:hAnsi="仿宋" w:hint="eastAsia"/>
          <w:szCs w:val="36"/>
        </w:rPr>
        <w:t>5、临时工程有无按规定恢复水域原状；</w:t>
      </w:r>
    </w:p>
    <w:p w:rsidR="005272DE" w:rsidRPr="008171EF" w:rsidRDefault="005272DE" w:rsidP="005272DE">
      <w:pPr>
        <w:ind w:firstLineChars="221" w:firstLine="707"/>
        <w:rPr>
          <w:rFonts w:ascii="仿宋" w:eastAsia="仿宋" w:hAnsi="仿宋"/>
          <w:szCs w:val="36"/>
        </w:rPr>
      </w:pPr>
      <w:r w:rsidRPr="008171EF">
        <w:rPr>
          <w:rFonts w:ascii="仿宋" w:eastAsia="仿宋" w:hAnsi="仿宋"/>
          <w:szCs w:val="36"/>
        </w:rPr>
        <w:t>6</w:t>
      </w:r>
      <w:r w:rsidRPr="008171EF">
        <w:rPr>
          <w:rFonts w:ascii="仿宋" w:eastAsia="仿宋" w:hAnsi="仿宋" w:hint="eastAsia"/>
          <w:szCs w:val="36"/>
        </w:rPr>
        <w:t>、批复文件中的其他要求。</w:t>
      </w:r>
    </w:p>
    <w:p w:rsidR="005272DE" w:rsidRPr="008171EF" w:rsidRDefault="005272DE" w:rsidP="005272DE">
      <w:pPr>
        <w:spacing w:line="360" w:lineRule="auto"/>
        <w:ind w:firstLineChars="200" w:firstLine="643"/>
        <w:rPr>
          <w:rFonts w:ascii="仿宋" w:eastAsia="仿宋" w:hAnsi="仿宋"/>
          <w:szCs w:val="36"/>
        </w:rPr>
      </w:pPr>
      <w:r w:rsidRPr="008171EF">
        <w:rPr>
          <w:rFonts w:ascii="仿宋" w:eastAsia="仿宋" w:hAnsi="仿宋" w:hint="eastAsia"/>
          <w:b/>
          <w:szCs w:val="36"/>
        </w:rPr>
        <w:t>第</w:t>
      </w:r>
      <w:r>
        <w:rPr>
          <w:rFonts w:ascii="仿宋" w:eastAsia="仿宋" w:hAnsi="仿宋" w:hint="eastAsia"/>
          <w:b/>
          <w:szCs w:val="36"/>
        </w:rPr>
        <w:t>八</w:t>
      </w:r>
      <w:r w:rsidRPr="008171EF">
        <w:rPr>
          <w:rFonts w:ascii="仿宋" w:eastAsia="仿宋" w:hAnsi="仿宋" w:hint="eastAsia"/>
          <w:b/>
          <w:szCs w:val="36"/>
        </w:rPr>
        <w:t>条</w:t>
      </w:r>
      <w:r w:rsidRPr="008171EF">
        <w:rPr>
          <w:rFonts w:ascii="仿宋" w:eastAsia="仿宋" w:hAnsi="仿宋" w:hint="eastAsia"/>
          <w:szCs w:val="36"/>
        </w:rPr>
        <w:t xml:space="preserve"> 水行政主管部门对本级许可文件的批后监管不少于</w:t>
      </w:r>
      <w:r w:rsidRPr="008171EF">
        <w:rPr>
          <w:rFonts w:ascii="仿宋" w:eastAsia="仿宋" w:hAnsi="仿宋"/>
          <w:szCs w:val="36"/>
        </w:rPr>
        <w:t>3</w:t>
      </w:r>
      <w:r w:rsidRPr="008171EF">
        <w:rPr>
          <w:rFonts w:ascii="仿宋" w:eastAsia="仿宋" w:hAnsi="仿宋" w:hint="eastAsia"/>
          <w:szCs w:val="36"/>
        </w:rPr>
        <w:t>次，其中项目前期、项目施工、项目完工至少各检查1次。</w:t>
      </w:r>
    </w:p>
    <w:p w:rsidR="005272DE" w:rsidRPr="008171EF" w:rsidRDefault="005272DE" w:rsidP="005272DE">
      <w:pPr>
        <w:spacing w:line="360" w:lineRule="auto"/>
        <w:ind w:firstLineChars="200" w:firstLine="643"/>
        <w:rPr>
          <w:rFonts w:ascii="仿宋" w:eastAsia="仿宋" w:hAnsi="仿宋"/>
          <w:szCs w:val="36"/>
        </w:rPr>
      </w:pPr>
      <w:r w:rsidRPr="008171EF">
        <w:rPr>
          <w:rFonts w:ascii="仿宋" w:eastAsia="仿宋" w:hAnsi="仿宋" w:hint="eastAsia"/>
          <w:b/>
          <w:szCs w:val="36"/>
        </w:rPr>
        <w:t>第</w:t>
      </w:r>
      <w:r>
        <w:rPr>
          <w:rFonts w:ascii="仿宋" w:eastAsia="仿宋" w:hAnsi="仿宋" w:hint="eastAsia"/>
          <w:b/>
          <w:szCs w:val="36"/>
        </w:rPr>
        <w:t>九</w:t>
      </w:r>
      <w:r w:rsidRPr="008171EF">
        <w:rPr>
          <w:rFonts w:ascii="仿宋" w:eastAsia="仿宋" w:hAnsi="仿宋" w:hint="eastAsia"/>
          <w:b/>
          <w:szCs w:val="36"/>
        </w:rPr>
        <w:t xml:space="preserve">条 </w:t>
      </w:r>
      <w:r w:rsidRPr="00FC4250">
        <w:rPr>
          <w:rFonts w:ascii="仿宋" w:eastAsia="仿宋" w:hAnsi="仿宋" w:hint="eastAsia"/>
          <w:szCs w:val="36"/>
        </w:rPr>
        <w:t>属地</w:t>
      </w:r>
      <w:r w:rsidRPr="008171EF">
        <w:rPr>
          <w:rFonts w:ascii="仿宋" w:eastAsia="仿宋" w:hAnsi="仿宋" w:hint="eastAsia"/>
          <w:szCs w:val="36"/>
        </w:rPr>
        <w:t xml:space="preserve">水行政主管部门应掌握省级、市级水行政主管部门许可的涉河建设项目具体进度，项目施工后，日常监督检查每季度不少于1次。日常监督检查工作可结合水政巡查、防汛检查、安全生产检查等其他专项检查开展。 </w:t>
      </w:r>
    </w:p>
    <w:p w:rsidR="005272DE" w:rsidRPr="008171EF" w:rsidRDefault="005272DE" w:rsidP="005272DE">
      <w:pPr>
        <w:spacing w:line="360" w:lineRule="auto"/>
        <w:ind w:firstLineChars="200" w:firstLine="643"/>
        <w:rPr>
          <w:rFonts w:ascii="仿宋" w:eastAsia="仿宋" w:hAnsi="仿宋"/>
          <w:szCs w:val="36"/>
        </w:rPr>
      </w:pPr>
      <w:r w:rsidRPr="008171EF">
        <w:rPr>
          <w:rFonts w:ascii="仿宋" w:eastAsia="仿宋" w:hAnsi="仿宋" w:hint="eastAsia"/>
          <w:b/>
          <w:szCs w:val="36"/>
        </w:rPr>
        <w:t>第</w:t>
      </w:r>
      <w:r>
        <w:rPr>
          <w:rFonts w:ascii="仿宋" w:eastAsia="仿宋" w:hAnsi="仿宋" w:hint="eastAsia"/>
          <w:b/>
          <w:szCs w:val="36"/>
        </w:rPr>
        <w:t>十</w:t>
      </w:r>
      <w:r w:rsidRPr="008171EF">
        <w:rPr>
          <w:rFonts w:ascii="仿宋" w:eastAsia="仿宋" w:hAnsi="仿宋" w:hint="eastAsia"/>
          <w:b/>
          <w:szCs w:val="36"/>
        </w:rPr>
        <w:t>条</w:t>
      </w:r>
      <w:r w:rsidRPr="008171EF">
        <w:rPr>
          <w:rFonts w:ascii="仿宋" w:eastAsia="仿宋" w:hAnsi="仿宋"/>
          <w:szCs w:val="36"/>
        </w:rPr>
        <w:t xml:space="preserve"> </w:t>
      </w:r>
      <w:r w:rsidRPr="008171EF">
        <w:rPr>
          <w:rFonts w:ascii="仿宋" w:eastAsia="仿宋" w:hAnsi="仿宋" w:hint="eastAsia"/>
          <w:szCs w:val="36"/>
        </w:rPr>
        <w:t>监督检查人员</w:t>
      </w:r>
      <w:r w:rsidRPr="008171EF">
        <w:rPr>
          <w:rFonts w:ascii="仿宋" w:eastAsia="仿宋" w:hAnsi="仿宋"/>
          <w:szCs w:val="36"/>
        </w:rPr>
        <w:t>由</w:t>
      </w:r>
      <w:r w:rsidRPr="008171EF">
        <w:rPr>
          <w:rFonts w:ascii="仿宋" w:eastAsia="仿宋" w:hAnsi="仿宋" w:hint="eastAsia"/>
          <w:szCs w:val="36"/>
        </w:rPr>
        <w:t>项目</w:t>
      </w:r>
      <w:r w:rsidRPr="008171EF">
        <w:rPr>
          <w:rFonts w:ascii="仿宋" w:eastAsia="仿宋" w:hAnsi="仿宋"/>
          <w:szCs w:val="36"/>
        </w:rPr>
        <w:t>许可机关</w:t>
      </w:r>
      <w:r w:rsidRPr="008171EF">
        <w:rPr>
          <w:rFonts w:ascii="仿宋" w:eastAsia="仿宋" w:hAnsi="仿宋" w:hint="eastAsia"/>
          <w:szCs w:val="36"/>
        </w:rPr>
        <w:t>、</w:t>
      </w:r>
      <w:r w:rsidRPr="008171EF">
        <w:rPr>
          <w:rFonts w:ascii="仿宋" w:eastAsia="仿宋" w:hAnsi="仿宋"/>
          <w:szCs w:val="36"/>
        </w:rPr>
        <w:t>委托的第三</w:t>
      </w:r>
      <w:proofErr w:type="gramStart"/>
      <w:r w:rsidRPr="008171EF">
        <w:rPr>
          <w:rFonts w:ascii="仿宋" w:eastAsia="仿宋" w:hAnsi="仿宋"/>
          <w:szCs w:val="36"/>
        </w:rPr>
        <w:t>方专业</w:t>
      </w:r>
      <w:proofErr w:type="gramEnd"/>
      <w:r w:rsidRPr="008171EF">
        <w:rPr>
          <w:rFonts w:ascii="仿宋" w:eastAsia="仿宋" w:hAnsi="仿宋"/>
          <w:szCs w:val="36"/>
        </w:rPr>
        <w:t>机构等代表组成，检查人员不应少于</w:t>
      </w:r>
      <w:r w:rsidRPr="008171EF">
        <w:rPr>
          <w:rFonts w:ascii="仿宋" w:eastAsia="仿宋" w:hAnsi="仿宋" w:hint="eastAsia"/>
          <w:szCs w:val="36"/>
        </w:rPr>
        <w:t>2人</w:t>
      </w:r>
      <w:r w:rsidRPr="008171EF">
        <w:rPr>
          <w:rFonts w:ascii="仿宋" w:eastAsia="仿宋" w:hAnsi="仿宋"/>
          <w:szCs w:val="36"/>
        </w:rPr>
        <w:t>。</w:t>
      </w:r>
      <w:r w:rsidRPr="008171EF">
        <w:rPr>
          <w:rFonts w:ascii="仿宋" w:eastAsia="仿宋" w:hAnsi="仿宋" w:hint="eastAsia"/>
          <w:szCs w:val="36"/>
        </w:rPr>
        <w:t>省级、市级水行政主管部门开展</w:t>
      </w:r>
      <w:r>
        <w:rPr>
          <w:rFonts w:ascii="仿宋" w:eastAsia="仿宋" w:hAnsi="仿宋" w:hint="eastAsia"/>
          <w:szCs w:val="36"/>
        </w:rPr>
        <w:t>涉河</w:t>
      </w:r>
      <w:r w:rsidRPr="008171EF">
        <w:rPr>
          <w:rFonts w:ascii="仿宋" w:eastAsia="仿宋" w:hAnsi="仿宋" w:hint="eastAsia"/>
          <w:szCs w:val="36"/>
        </w:rPr>
        <w:t>批后监管工作，属地水行政主管部门应派员参加。</w:t>
      </w:r>
    </w:p>
    <w:p w:rsidR="005272DE" w:rsidRPr="008171EF" w:rsidRDefault="005272DE" w:rsidP="005272DE">
      <w:pPr>
        <w:spacing w:line="360" w:lineRule="auto"/>
        <w:ind w:firstLineChars="200" w:firstLine="643"/>
        <w:rPr>
          <w:rFonts w:ascii="仿宋" w:eastAsia="仿宋" w:hAnsi="仿宋"/>
          <w:szCs w:val="36"/>
        </w:rPr>
      </w:pPr>
      <w:r w:rsidRPr="008171EF">
        <w:rPr>
          <w:rFonts w:ascii="仿宋" w:eastAsia="仿宋" w:hAnsi="仿宋" w:hint="eastAsia"/>
          <w:b/>
          <w:szCs w:val="36"/>
        </w:rPr>
        <w:t>第十</w:t>
      </w:r>
      <w:r>
        <w:rPr>
          <w:rFonts w:ascii="仿宋" w:eastAsia="仿宋" w:hAnsi="仿宋" w:hint="eastAsia"/>
          <w:b/>
          <w:szCs w:val="36"/>
        </w:rPr>
        <w:t>一</w:t>
      </w:r>
      <w:r w:rsidRPr="008171EF">
        <w:rPr>
          <w:rFonts w:ascii="仿宋" w:eastAsia="仿宋" w:hAnsi="仿宋" w:hint="eastAsia"/>
          <w:b/>
          <w:szCs w:val="36"/>
        </w:rPr>
        <w:t>条</w:t>
      </w:r>
      <w:r w:rsidRPr="008171EF">
        <w:rPr>
          <w:rFonts w:ascii="仿宋" w:eastAsia="仿宋" w:hAnsi="仿宋" w:hint="eastAsia"/>
          <w:szCs w:val="36"/>
        </w:rPr>
        <w:t xml:space="preserve"> 水行政主管部门监督</w:t>
      </w:r>
      <w:r w:rsidRPr="008171EF">
        <w:rPr>
          <w:rFonts w:ascii="仿宋" w:eastAsia="仿宋" w:hAnsi="仿宋"/>
          <w:szCs w:val="36"/>
        </w:rPr>
        <w:t>检查人员</w:t>
      </w:r>
      <w:r w:rsidRPr="008171EF">
        <w:rPr>
          <w:rFonts w:ascii="仿宋" w:eastAsia="仿宋" w:hAnsi="仿宋" w:hint="eastAsia"/>
          <w:szCs w:val="36"/>
        </w:rPr>
        <w:t>实施监督检查时应主动出示有效执法证件，第三</w:t>
      </w:r>
      <w:proofErr w:type="gramStart"/>
      <w:r w:rsidRPr="008171EF">
        <w:rPr>
          <w:rFonts w:ascii="仿宋" w:eastAsia="仿宋" w:hAnsi="仿宋" w:hint="eastAsia"/>
          <w:szCs w:val="36"/>
        </w:rPr>
        <w:t>方专业</w:t>
      </w:r>
      <w:proofErr w:type="gramEnd"/>
      <w:r w:rsidRPr="008171EF">
        <w:rPr>
          <w:rFonts w:ascii="仿宋" w:eastAsia="仿宋" w:hAnsi="仿宋" w:hint="eastAsia"/>
          <w:szCs w:val="36"/>
        </w:rPr>
        <w:t>技术服务人员实施检查活动时应主动出示</w:t>
      </w:r>
      <w:r>
        <w:rPr>
          <w:rFonts w:ascii="仿宋" w:eastAsia="仿宋" w:hAnsi="仿宋" w:hint="eastAsia"/>
          <w:szCs w:val="36"/>
        </w:rPr>
        <w:t>涉河</w:t>
      </w:r>
      <w:r w:rsidRPr="008171EF">
        <w:rPr>
          <w:rFonts w:ascii="仿宋" w:eastAsia="仿宋" w:hAnsi="仿宋" w:hint="eastAsia"/>
          <w:szCs w:val="36"/>
        </w:rPr>
        <w:t>批后监管委托函</w:t>
      </w:r>
      <w:r w:rsidRPr="008171EF">
        <w:rPr>
          <w:rFonts w:ascii="仿宋" w:eastAsia="仿宋" w:hAnsi="仿宋"/>
          <w:szCs w:val="36"/>
        </w:rPr>
        <w:t>。</w:t>
      </w:r>
    </w:p>
    <w:p w:rsidR="005272DE" w:rsidRPr="008171EF" w:rsidRDefault="005272DE" w:rsidP="005272DE">
      <w:pPr>
        <w:shd w:val="clear" w:color="auto" w:fill="FFFFFF"/>
        <w:ind w:firstLineChars="200" w:firstLine="643"/>
        <w:rPr>
          <w:rFonts w:ascii="仿宋" w:eastAsia="仿宋" w:hAnsi="仿宋"/>
          <w:szCs w:val="36"/>
        </w:rPr>
      </w:pPr>
      <w:r w:rsidRPr="008171EF">
        <w:rPr>
          <w:rFonts w:ascii="仿宋" w:eastAsia="仿宋" w:hAnsi="仿宋" w:hint="eastAsia"/>
          <w:b/>
          <w:szCs w:val="36"/>
        </w:rPr>
        <w:t>第十</w:t>
      </w:r>
      <w:r>
        <w:rPr>
          <w:rFonts w:ascii="仿宋" w:eastAsia="仿宋" w:hAnsi="仿宋" w:hint="eastAsia"/>
          <w:b/>
          <w:szCs w:val="36"/>
        </w:rPr>
        <w:t>二</w:t>
      </w:r>
      <w:r w:rsidRPr="008171EF">
        <w:rPr>
          <w:rFonts w:ascii="仿宋" w:eastAsia="仿宋" w:hAnsi="仿宋" w:hint="eastAsia"/>
          <w:b/>
          <w:szCs w:val="36"/>
        </w:rPr>
        <w:t>条</w:t>
      </w:r>
      <w:r w:rsidRPr="008171EF">
        <w:rPr>
          <w:rFonts w:ascii="仿宋" w:eastAsia="仿宋" w:hAnsi="仿宋" w:hint="eastAsia"/>
          <w:szCs w:val="36"/>
        </w:rPr>
        <w:t xml:space="preserve"> 监督检查人员应认真履行岗位职责，熟悉检</w:t>
      </w:r>
      <w:r w:rsidRPr="008171EF">
        <w:rPr>
          <w:rFonts w:ascii="仿宋" w:eastAsia="仿宋" w:hAnsi="仿宋" w:hint="eastAsia"/>
          <w:szCs w:val="36"/>
        </w:rPr>
        <w:lastRenderedPageBreak/>
        <w:t>查项目批复、防洪影响评价、占用水域影响评价等相关内容。监督检查人员应文明规范检查，不要求项目负责人陪同，不影响项目正常生产建设，不提出与监督检查工作无关的要求。</w:t>
      </w:r>
    </w:p>
    <w:p w:rsidR="005272DE" w:rsidRPr="008171EF" w:rsidRDefault="005272DE" w:rsidP="005272DE">
      <w:pPr>
        <w:ind w:firstLineChars="198" w:firstLine="636"/>
        <w:rPr>
          <w:rFonts w:ascii="仿宋" w:eastAsia="仿宋" w:hAnsi="仿宋"/>
          <w:szCs w:val="36"/>
        </w:rPr>
      </w:pPr>
      <w:r w:rsidRPr="008171EF">
        <w:rPr>
          <w:rFonts w:ascii="仿宋" w:eastAsia="仿宋" w:hAnsi="仿宋" w:hint="eastAsia"/>
          <w:b/>
          <w:szCs w:val="36"/>
        </w:rPr>
        <w:t>第十三条</w:t>
      </w:r>
      <w:r w:rsidRPr="008171EF">
        <w:rPr>
          <w:rFonts w:ascii="仿宋" w:eastAsia="仿宋" w:hAnsi="仿宋" w:hint="eastAsia"/>
          <w:szCs w:val="36"/>
        </w:rPr>
        <w:t xml:space="preserve"> 监督</w:t>
      </w:r>
      <w:r w:rsidRPr="008171EF">
        <w:rPr>
          <w:rFonts w:ascii="仿宋" w:eastAsia="仿宋" w:hAnsi="仿宋"/>
          <w:szCs w:val="36"/>
        </w:rPr>
        <w:t>检查可采用实地勘探测量</w:t>
      </w:r>
      <w:r w:rsidRPr="008171EF">
        <w:rPr>
          <w:rFonts w:ascii="仿宋" w:eastAsia="仿宋" w:hAnsi="仿宋" w:hint="eastAsia"/>
          <w:szCs w:val="36"/>
        </w:rPr>
        <w:t>、</w:t>
      </w:r>
      <w:r w:rsidRPr="008171EF">
        <w:rPr>
          <w:rFonts w:ascii="仿宋" w:eastAsia="仿宋" w:hAnsi="仿宋"/>
          <w:szCs w:val="36"/>
        </w:rPr>
        <w:t>查阅施工图纸等方式。检查</w:t>
      </w:r>
      <w:r w:rsidRPr="008171EF">
        <w:rPr>
          <w:rFonts w:ascii="仿宋" w:eastAsia="仿宋" w:hAnsi="仿宋" w:hint="eastAsia"/>
          <w:szCs w:val="36"/>
        </w:rPr>
        <w:t>过程中</w:t>
      </w:r>
      <w:r w:rsidRPr="008171EF">
        <w:rPr>
          <w:rFonts w:ascii="仿宋" w:eastAsia="仿宋" w:hAnsi="仿宋"/>
          <w:szCs w:val="36"/>
        </w:rPr>
        <w:t>，应采取拍照</w:t>
      </w:r>
      <w:r w:rsidRPr="008171EF">
        <w:rPr>
          <w:rFonts w:ascii="仿宋" w:eastAsia="仿宋" w:hAnsi="仿宋" w:hint="eastAsia"/>
          <w:szCs w:val="36"/>
        </w:rPr>
        <w:t>、</w:t>
      </w:r>
      <w:r w:rsidRPr="008171EF">
        <w:rPr>
          <w:rFonts w:ascii="仿宋" w:eastAsia="仿宋" w:hAnsi="仿宋"/>
          <w:szCs w:val="36"/>
        </w:rPr>
        <w:t>录像等方式</w:t>
      </w:r>
      <w:r w:rsidRPr="008171EF">
        <w:rPr>
          <w:rFonts w:ascii="仿宋" w:eastAsia="仿宋" w:hAnsi="仿宋" w:hint="eastAsia"/>
          <w:szCs w:val="36"/>
        </w:rPr>
        <w:t>进行全过程记录。监督检查人员应根据检查情况如实填写《涉河建设项目检查记录单》并现场反馈给建设单位，检查人员、建设方、施工方等参建方代表应签字确认。检查完毕后，检查记录单和拍照、录像等资料应及时整理，做好</w:t>
      </w:r>
      <w:r w:rsidRPr="008171EF">
        <w:rPr>
          <w:rFonts w:ascii="仿宋" w:eastAsia="仿宋" w:hAnsi="仿宋"/>
          <w:szCs w:val="36"/>
        </w:rPr>
        <w:t>档案整理</w:t>
      </w:r>
      <w:r w:rsidRPr="008171EF">
        <w:rPr>
          <w:rFonts w:ascii="仿宋" w:eastAsia="仿宋" w:hAnsi="仿宋" w:hint="eastAsia"/>
          <w:szCs w:val="36"/>
        </w:rPr>
        <w:t>。</w:t>
      </w:r>
    </w:p>
    <w:p w:rsidR="005272DE" w:rsidRPr="008171EF" w:rsidRDefault="005272DE" w:rsidP="005272DE">
      <w:pPr>
        <w:spacing w:line="360" w:lineRule="auto"/>
        <w:ind w:firstLineChars="200" w:firstLine="643"/>
        <w:rPr>
          <w:rFonts w:ascii="Segoe UI Symbol" w:eastAsia="仿宋" w:hAnsi="Segoe UI Symbol" w:cs="Segoe UI Symbol"/>
          <w:szCs w:val="36"/>
        </w:rPr>
      </w:pPr>
      <w:r w:rsidRPr="008171EF">
        <w:rPr>
          <w:rFonts w:ascii="Segoe UI Symbol" w:eastAsia="仿宋" w:hAnsi="Segoe UI Symbol" w:cs="Segoe UI Symbol"/>
          <w:b/>
          <w:szCs w:val="36"/>
        </w:rPr>
        <w:t>第十</w:t>
      </w:r>
      <w:r w:rsidRPr="008171EF">
        <w:rPr>
          <w:rFonts w:ascii="Segoe UI Symbol" w:eastAsia="仿宋" w:hAnsi="Segoe UI Symbol" w:cs="Segoe UI Symbol" w:hint="eastAsia"/>
          <w:b/>
          <w:szCs w:val="36"/>
        </w:rPr>
        <w:t>四</w:t>
      </w:r>
      <w:r w:rsidRPr="008171EF">
        <w:rPr>
          <w:rFonts w:ascii="Segoe UI Symbol" w:eastAsia="仿宋" w:hAnsi="Segoe UI Symbol" w:cs="Segoe UI Symbol"/>
          <w:b/>
          <w:szCs w:val="36"/>
        </w:rPr>
        <w:t>条</w:t>
      </w:r>
      <w:r w:rsidRPr="008171EF">
        <w:rPr>
          <w:rFonts w:ascii="Segoe UI Symbol" w:eastAsia="仿宋" w:hAnsi="Segoe UI Symbol" w:cs="Segoe UI Symbol" w:hint="eastAsia"/>
          <w:szCs w:val="36"/>
        </w:rPr>
        <w:t xml:space="preserve"> </w:t>
      </w:r>
      <w:r w:rsidRPr="008171EF">
        <w:rPr>
          <w:rFonts w:ascii="Segoe UI Symbol" w:eastAsia="仿宋" w:hAnsi="Segoe UI Symbol" w:cs="Segoe UI Symbol" w:hint="eastAsia"/>
          <w:szCs w:val="36"/>
        </w:rPr>
        <w:t>市本级水行政主管部门根据工作需要，可</w:t>
      </w:r>
      <w:bookmarkStart w:id="3" w:name="_Hlk35189853"/>
      <w:r w:rsidRPr="008171EF">
        <w:rPr>
          <w:rFonts w:ascii="Segoe UI Symbol" w:eastAsia="仿宋" w:hAnsi="Segoe UI Symbol" w:cs="Segoe UI Symbol" w:hint="eastAsia"/>
          <w:szCs w:val="36"/>
        </w:rPr>
        <w:t>在“互联网</w:t>
      </w:r>
      <w:r w:rsidRPr="008171EF">
        <w:rPr>
          <w:rFonts w:ascii="Segoe UI Symbol" w:eastAsia="仿宋" w:hAnsi="Segoe UI Symbol" w:cs="Segoe UI Symbol" w:hint="eastAsia"/>
          <w:szCs w:val="36"/>
        </w:rPr>
        <w:t>+</w:t>
      </w:r>
      <w:r w:rsidRPr="008171EF">
        <w:rPr>
          <w:rFonts w:ascii="Segoe UI Symbol" w:eastAsia="仿宋" w:hAnsi="Segoe UI Symbol" w:cs="Segoe UI Symbol" w:hint="eastAsia"/>
          <w:szCs w:val="36"/>
        </w:rPr>
        <w:t>监管”平台</w:t>
      </w:r>
      <w:bookmarkEnd w:id="3"/>
      <w:r w:rsidRPr="008171EF">
        <w:rPr>
          <w:rFonts w:ascii="Segoe UI Symbol" w:eastAsia="仿宋" w:hAnsi="Segoe UI Symbol" w:cs="Segoe UI Symbol" w:hint="eastAsia"/>
          <w:szCs w:val="36"/>
        </w:rPr>
        <w:t>临时下达涉河建设项目监督检查任务，属地水行政主管部门应按照要求在规定时限内完成监督检查并在“互联网</w:t>
      </w:r>
      <w:r w:rsidRPr="008171EF">
        <w:rPr>
          <w:rFonts w:ascii="Segoe UI Symbol" w:eastAsia="仿宋" w:hAnsi="Segoe UI Symbol" w:cs="Segoe UI Symbol" w:hint="eastAsia"/>
          <w:szCs w:val="36"/>
        </w:rPr>
        <w:t>+</w:t>
      </w:r>
      <w:r w:rsidRPr="008171EF">
        <w:rPr>
          <w:rFonts w:ascii="Segoe UI Symbol" w:eastAsia="仿宋" w:hAnsi="Segoe UI Symbol" w:cs="Segoe UI Symbol" w:hint="eastAsia"/>
          <w:szCs w:val="36"/>
        </w:rPr>
        <w:t>监管”平台上反馈。</w:t>
      </w:r>
    </w:p>
    <w:p w:rsidR="005272DE" w:rsidRPr="008171EF" w:rsidRDefault="005272DE" w:rsidP="005272DE">
      <w:pPr>
        <w:shd w:val="clear" w:color="auto" w:fill="FFFFFF"/>
        <w:ind w:firstLineChars="200" w:firstLine="643"/>
        <w:rPr>
          <w:rFonts w:ascii="仿宋" w:eastAsia="仿宋" w:hAnsi="仿宋"/>
          <w:szCs w:val="36"/>
        </w:rPr>
      </w:pPr>
      <w:r w:rsidRPr="008171EF">
        <w:rPr>
          <w:rFonts w:ascii="仿宋" w:eastAsia="仿宋" w:hAnsi="仿宋" w:hint="eastAsia"/>
          <w:b/>
          <w:szCs w:val="36"/>
        </w:rPr>
        <w:t>第十</w:t>
      </w:r>
      <w:r>
        <w:rPr>
          <w:rFonts w:ascii="仿宋" w:eastAsia="仿宋" w:hAnsi="仿宋" w:hint="eastAsia"/>
          <w:b/>
          <w:szCs w:val="36"/>
        </w:rPr>
        <w:t>五</w:t>
      </w:r>
      <w:r w:rsidRPr="008171EF">
        <w:rPr>
          <w:rFonts w:ascii="仿宋" w:eastAsia="仿宋" w:hAnsi="仿宋" w:hint="eastAsia"/>
          <w:b/>
          <w:szCs w:val="36"/>
        </w:rPr>
        <w:t xml:space="preserve">条 </w:t>
      </w:r>
      <w:r w:rsidRPr="00A6134A">
        <w:rPr>
          <w:rFonts w:ascii="仿宋" w:eastAsia="仿宋" w:hAnsi="仿宋" w:hint="eastAsia"/>
          <w:szCs w:val="36"/>
        </w:rPr>
        <w:t>涉河</w:t>
      </w:r>
      <w:r w:rsidRPr="008171EF">
        <w:rPr>
          <w:rFonts w:ascii="仿宋" w:eastAsia="仿宋" w:hAnsi="仿宋" w:hint="eastAsia"/>
          <w:szCs w:val="36"/>
        </w:rPr>
        <w:t>批后监管发现</w:t>
      </w:r>
      <w:r>
        <w:rPr>
          <w:rFonts w:ascii="仿宋" w:eastAsia="仿宋" w:hAnsi="仿宋" w:hint="eastAsia"/>
          <w:szCs w:val="36"/>
        </w:rPr>
        <w:t>的</w:t>
      </w:r>
      <w:r w:rsidRPr="008171EF">
        <w:rPr>
          <w:rFonts w:ascii="仿宋" w:eastAsia="仿宋" w:hAnsi="仿宋" w:hint="eastAsia"/>
          <w:szCs w:val="36"/>
        </w:rPr>
        <w:t>问题，应及时发出整改通知书，提出整改措施及整改期限，并抄送项目许可机关。整改措施包括但不限于停止非法行为、恢复</w:t>
      </w:r>
      <w:r>
        <w:rPr>
          <w:rFonts w:ascii="仿宋" w:eastAsia="仿宋" w:hAnsi="仿宋" w:hint="eastAsia"/>
          <w:szCs w:val="36"/>
        </w:rPr>
        <w:t>河道</w:t>
      </w:r>
      <w:r w:rsidRPr="008171EF">
        <w:rPr>
          <w:rFonts w:ascii="仿宋" w:eastAsia="仿宋" w:hAnsi="仿宋" w:hint="eastAsia"/>
          <w:szCs w:val="36"/>
        </w:rPr>
        <w:t>原状、补办</w:t>
      </w:r>
      <w:r>
        <w:rPr>
          <w:rFonts w:ascii="仿宋" w:eastAsia="仿宋" w:hAnsi="仿宋" w:hint="eastAsia"/>
          <w:szCs w:val="36"/>
        </w:rPr>
        <w:t>审批</w:t>
      </w:r>
      <w:r w:rsidRPr="008171EF">
        <w:rPr>
          <w:rFonts w:ascii="仿宋" w:eastAsia="仿宋" w:hAnsi="仿宋" w:hint="eastAsia"/>
          <w:szCs w:val="36"/>
        </w:rPr>
        <w:t>手续等。项目许可机关可根据具体情况组织专项监督检查。</w:t>
      </w:r>
    </w:p>
    <w:p w:rsidR="005272DE" w:rsidRPr="00FC4250" w:rsidRDefault="005272DE" w:rsidP="005272DE">
      <w:pPr>
        <w:shd w:val="clear" w:color="auto" w:fill="FFFFFF"/>
        <w:ind w:firstLineChars="200" w:firstLine="643"/>
        <w:rPr>
          <w:rFonts w:ascii="仿宋" w:eastAsia="仿宋" w:hAnsi="仿宋"/>
          <w:szCs w:val="36"/>
        </w:rPr>
      </w:pPr>
      <w:r w:rsidRPr="008171EF">
        <w:rPr>
          <w:rFonts w:ascii="仿宋" w:eastAsia="仿宋" w:hAnsi="仿宋" w:hint="eastAsia"/>
          <w:b/>
          <w:szCs w:val="36"/>
        </w:rPr>
        <w:t>第十</w:t>
      </w:r>
      <w:r>
        <w:rPr>
          <w:rFonts w:ascii="仿宋" w:eastAsia="仿宋" w:hAnsi="仿宋" w:hint="eastAsia"/>
          <w:b/>
          <w:szCs w:val="36"/>
        </w:rPr>
        <w:t>六</w:t>
      </w:r>
      <w:r w:rsidRPr="008171EF">
        <w:rPr>
          <w:rFonts w:ascii="仿宋" w:eastAsia="仿宋" w:hAnsi="仿宋" w:hint="eastAsia"/>
          <w:b/>
          <w:szCs w:val="36"/>
        </w:rPr>
        <w:t>条</w:t>
      </w:r>
      <w:r w:rsidRPr="008171EF">
        <w:rPr>
          <w:rFonts w:ascii="仿宋" w:eastAsia="仿宋" w:hAnsi="仿宋" w:hint="eastAsia"/>
          <w:szCs w:val="36"/>
        </w:rPr>
        <w:t xml:space="preserve"> </w:t>
      </w:r>
      <w:r>
        <w:rPr>
          <w:rFonts w:ascii="仿宋" w:eastAsia="仿宋" w:hAnsi="仿宋" w:hint="eastAsia"/>
          <w:szCs w:val="36"/>
        </w:rPr>
        <w:t>市级水行政主管部门</w:t>
      </w:r>
      <w:r w:rsidRPr="008171EF">
        <w:rPr>
          <w:rFonts w:ascii="仿宋" w:eastAsia="仿宋" w:hAnsi="仿宋" w:hint="eastAsia"/>
          <w:szCs w:val="36"/>
        </w:rPr>
        <w:t>建立“重点监管名单”抄告制度。对于不落实整改措施或者整改措施落实不到位的被许可人及建设单位，列入“重点监管名单”</w:t>
      </w:r>
      <w:r w:rsidRPr="00FC4250">
        <w:rPr>
          <w:rFonts w:ascii="仿宋" w:eastAsia="仿宋" w:hAnsi="仿宋" w:hint="eastAsia"/>
          <w:szCs w:val="36"/>
        </w:rPr>
        <w:t>并</w:t>
      </w:r>
      <w:r>
        <w:rPr>
          <w:rFonts w:ascii="仿宋" w:eastAsia="仿宋" w:hAnsi="仿宋" w:hint="eastAsia"/>
          <w:szCs w:val="36"/>
        </w:rPr>
        <w:t>向各县（市、区）</w:t>
      </w:r>
      <w:r w:rsidRPr="008171EF">
        <w:rPr>
          <w:rFonts w:ascii="仿宋" w:eastAsia="仿宋" w:hAnsi="仿宋" w:hint="eastAsia"/>
          <w:szCs w:val="36"/>
        </w:rPr>
        <w:t>水行政主管部门</w:t>
      </w:r>
      <w:r>
        <w:rPr>
          <w:rFonts w:ascii="仿宋" w:eastAsia="仿宋" w:hAnsi="仿宋" w:hint="eastAsia"/>
          <w:szCs w:val="36"/>
        </w:rPr>
        <w:t>通报</w:t>
      </w:r>
      <w:r w:rsidRPr="008171EF">
        <w:rPr>
          <w:rFonts w:ascii="仿宋" w:eastAsia="仿宋" w:hAnsi="仿宋" w:hint="eastAsia"/>
          <w:szCs w:val="36"/>
        </w:rPr>
        <w:t>。</w:t>
      </w:r>
      <w:r w:rsidRPr="00FC4250">
        <w:rPr>
          <w:rFonts w:ascii="仿宋" w:eastAsia="仿宋" w:hAnsi="仿宋" w:hint="eastAsia"/>
          <w:szCs w:val="36"/>
        </w:rPr>
        <w:t>县级水行政主管部门应根据自身</w:t>
      </w:r>
      <w:r w:rsidRPr="00FC4250">
        <w:rPr>
          <w:rFonts w:ascii="仿宋" w:eastAsia="仿宋" w:hAnsi="仿宋" w:hint="eastAsia"/>
          <w:szCs w:val="36"/>
        </w:rPr>
        <w:lastRenderedPageBreak/>
        <w:t>检查工作实际，提供相关佐证材料对“重点监管名单”提出建议。</w:t>
      </w:r>
    </w:p>
    <w:p w:rsidR="005272DE" w:rsidRPr="00872AF9" w:rsidRDefault="005272DE" w:rsidP="005272DE">
      <w:pPr>
        <w:shd w:val="clear" w:color="auto" w:fill="FFFFFF"/>
        <w:ind w:firstLineChars="200" w:firstLine="643"/>
        <w:rPr>
          <w:rFonts w:ascii="仿宋" w:eastAsia="仿宋" w:hAnsi="仿宋"/>
          <w:color w:val="FF0000"/>
          <w:szCs w:val="36"/>
        </w:rPr>
      </w:pPr>
      <w:r w:rsidRPr="008171EF">
        <w:rPr>
          <w:rFonts w:ascii="仿宋" w:eastAsia="仿宋" w:hAnsi="仿宋" w:hint="eastAsia"/>
          <w:b/>
          <w:szCs w:val="36"/>
        </w:rPr>
        <w:t>第十</w:t>
      </w:r>
      <w:r>
        <w:rPr>
          <w:rFonts w:ascii="仿宋" w:eastAsia="仿宋" w:hAnsi="仿宋" w:hint="eastAsia"/>
          <w:b/>
          <w:szCs w:val="36"/>
        </w:rPr>
        <w:t>七</w:t>
      </w:r>
      <w:r w:rsidRPr="008171EF">
        <w:rPr>
          <w:rFonts w:ascii="仿宋" w:eastAsia="仿宋" w:hAnsi="仿宋" w:hint="eastAsia"/>
          <w:b/>
          <w:szCs w:val="36"/>
        </w:rPr>
        <w:t>条</w:t>
      </w:r>
      <w:r w:rsidRPr="00FC4250">
        <w:rPr>
          <w:rFonts w:ascii="仿宋" w:eastAsia="仿宋" w:hAnsi="仿宋" w:hint="eastAsia"/>
          <w:color w:val="FF0000"/>
          <w:szCs w:val="36"/>
        </w:rPr>
        <w:t xml:space="preserve"> </w:t>
      </w:r>
      <w:r w:rsidRPr="00FC4250">
        <w:rPr>
          <w:rFonts w:ascii="仿宋" w:eastAsia="仿宋" w:hAnsi="仿宋" w:hint="eastAsia"/>
          <w:szCs w:val="36"/>
        </w:rPr>
        <w:t>涉河批后监管发现的违规、</w:t>
      </w:r>
      <w:r w:rsidRPr="00FC4250">
        <w:rPr>
          <w:rFonts w:ascii="仿宋" w:eastAsia="仿宋" w:hAnsi="仿宋"/>
          <w:szCs w:val="36"/>
        </w:rPr>
        <w:t>违法行为</w:t>
      </w:r>
      <w:r w:rsidRPr="00FC4250">
        <w:rPr>
          <w:rFonts w:ascii="仿宋" w:eastAsia="仿宋" w:hAnsi="仿宋" w:hint="eastAsia"/>
          <w:szCs w:val="36"/>
        </w:rPr>
        <w:t>，应依法行政处罚的</w:t>
      </w:r>
      <w:r w:rsidRPr="00FC4250">
        <w:rPr>
          <w:rFonts w:ascii="仿宋" w:eastAsia="仿宋" w:hAnsi="仿宋"/>
          <w:szCs w:val="36"/>
        </w:rPr>
        <w:t>，</w:t>
      </w:r>
      <w:r w:rsidRPr="008171EF">
        <w:rPr>
          <w:rFonts w:ascii="仿宋" w:eastAsia="仿宋" w:hAnsi="仿宋" w:hint="eastAsia"/>
          <w:szCs w:val="36"/>
        </w:rPr>
        <w:t>项目</w:t>
      </w:r>
      <w:r w:rsidRPr="008171EF">
        <w:rPr>
          <w:rFonts w:ascii="仿宋" w:eastAsia="仿宋" w:hAnsi="仿宋"/>
          <w:szCs w:val="36"/>
        </w:rPr>
        <w:t>许可机关应</w:t>
      </w:r>
      <w:r w:rsidRPr="008171EF">
        <w:rPr>
          <w:rFonts w:ascii="仿宋" w:eastAsia="仿宋" w:hAnsi="仿宋" w:hint="eastAsia"/>
          <w:szCs w:val="36"/>
        </w:rPr>
        <w:t>及时书面</w:t>
      </w:r>
      <w:r w:rsidRPr="008171EF">
        <w:rPr>
          <w:rFonts w:ascii="仿宋" w:eastAsia="仿宋" w:hAnsi="仿宋"/>
          <w:szCs w:val="36"/>
        </w:rPr>
        <w:t>通知</w:t>
      </w:r>
      <w:r w:rsidRPr="008171EF">
        <w:rPr>
          <w:rFonts w:ascii="仿宋" w:eastAsia="仿宋" w:hAnsi="仿宋" w:hint="eastAsia"/>
          <w:szCs w:val="36"/>
        </w:rPr>
        <w:t>属地水行政</w:t>
      </w:r>
      <w:r w:rsidRPr="008171EF">
        <w:rPr>
          <w:rFonts w:ascii="仿宋" w:eastAsia="仿宋" w:hAnsi="仿宋"/>
          <w:szCs w:val="36"/>
        </w:rPr>
        <w:t>主管部门</w:t>
      </w:r>
      <w:r w:rsidRPr="008171EF">
        <w:rPr>
          <w:rFonts w:ascii="仿宋" w:eastAsia="仿宋" w:hAnsi="仿宋" w:hint="eastAsia"/>
          <w:szCs w:val="36"/>
        </w:rPr>
        <w:t>依法查处，</w:t>
      </w:r>
      <w:r>
        <w:rPr>
          <w:rFonts w:ascii="仿宋" w:eastAsia="仿宋" w:hAnsi="仿宋" w:hint="eastAsia"/>
          <w:szCs w:val="36"/>
        </w:rPr>
        <w:t>相关行政处罚权已划转的由属地水行政主管部门</w:t>
      </w:r>
      <w:r w:rsidRPr="008143F7">
        <w:rPr>
          <w:rFonts w:ascii="仿宋" w:eastAsia="仿宋" w:hAnsi="仿宋" w:hint="eastAsia"/>
          <w:szCs w:val="36"/>
        </w:rPr>
        <w:t>将有关证据材料</w:t>
      </w:r>
      <w:r>
        <w:rPr>
          <w:rFonts w:ascii="仿宋" w:eastAsia="仿宋" w:hAnsi="仿宋" w:hint="eastAsia"/>
          <w:szCs w:val="36"/>
        </w:rPr>
        <w:t>移送属地</w:t>
      </w:r>
      <w:r>
        <w:rPr>
          <w:rFonts w:ascii="仿宋" w:eastAsia="仿宋" w:hAnsi="仿宋"/>
          <w:szCs w:val="36"/>
        </w:rPr>
        <w:t>综合行政执法部门</w:t>
      </w:r>
      <w:r>
        <w:rPr>
          <w:rFonts w:ascii="仿宋" w:eastAsia="仿宋" w:hAnsi="仿宋" w:hint="eastAsia"/>
          <w:szCs w:val="36"/>
        </w:rPr>
        <w:t>查处。</w:t>
      </w:r>
    </w:p>
    <w:p w:rsidR="005272DE" w:rsidRPr="008171EF" w:rsidRDefault="005272DE" w:rsidP="005272DE">
      <w:pPr>
        <w:ind w:firstLineChars="198" w:firstLine="636"/>
        <w:rPr>
          <w:rFonts w:ascii="仿宋_GB2312"/>
        </w:rPr>
      </w:pPr>
      <w:r w:rsidRPr="008171EF">
        <w:rPr>
          <w:rFonts w:ascii="仿宋_GB2312" w:hint="eastAsia"/>
          <w:b/>
        </w:rPr>
        <w:t>第</w:t>
      </w:r>
      <w:r>
        <w:rPr>
          <w:rFonts w:ascii="仿宋_GB2312" w:hint="eastAsia"/>
          <w:b/>
        </w:rPr>
        <w:t>十八</w:t>
      </w:r>
      <w:r w:rsidRPr="008171EF">
        <w:rPr>
          <w:rFonts w:ascii="仿宋_GB2312" w:hint="eastAsia"/>
          <w:b/>
        </w:rPr>
        <w:t>条</w:t>
      </w:r>
      <w:r w:rsidRPr="008171EF">
        <w:rPr>
          <w:rFonts w:ascii="仿宋_GB2312" w:hint="eastAsia"/>
        </w:rPr>
        <w:t xml:space="preserve"> 涉河建设项目完工后，水行政主管部门应及时提醒</w:t>
      </w:r>
      <w:r w:rsidRPr="00FC4250">
        <w:rPr>
          <w:rFonts w:ascii="仿宋" w:eastAsia="仿宋" w:hAnsi="仿宋" w:hint="eastAsia"/>
          <w:szCs w:val="36"/>
        </w:rPr>
        <w:t>项目业主开</w:t>
      </w:r>
      <w:r w:rsidRPr="008171EF">
        <w:rPr>
          <w:rFonts w:ascii="仿宋_GB2312" w:hint="eastAsia"/>
        </w:rPr>
        <w:t>展项目验收工作，并告知项目验收需提交的材料：</w:t>
      </w:r>
    </w:p>
    <w:p w:rsidR="005272DE" w:rsidRPr="008171EF" w:rsidRDefault="005272DE" w:rsidP="005272DE">
      <w:pPr>
        <w:ind w:firstLineChars="198" w:firstLine="634"/>
        <w:rPr>
          <w:rFonts w:ascii="仿宋_GB2312"/>
        </w:rPr>
      </w:pPr>
      <w:r w:rsidRPr="008171EF">
        <w:rPr>
          <w:rFonts w:ascii="仿宋_GB2312" w:hint="eastAsia"/>
        </w:rPr>
        <w:t>1、项目涉河部分的完工报告、图纸，涉及临时工程的需提供恢复原状水域的凭证资料；</w:t>
      </w:r>
    </w:p>
    <w:p w:rsidR="005272DE" w:rsidRDefault="005272DE" w:rsidP="005272DE">
      <w:pPr>
        <w:ind w:firstLineChars="198" w:firstLine="634"/>
        <w:rPr>
          <w:rFonts w:ascii="仿宋_GB2312"/>
        </w:rPr>
      </w:pPr>
      <w:r w:rsidRPr="008171EF">
        <w:rPr>
          <w:rFonts w:ascii="仿宋_GB2312" w:hint="eastAsia"/>
        </w:rPr>
        <w:t>2、验收需要的其他相关材料。</w:t>
      </w:r>
    </w:p>
    <w:p w:rsidR="005272DE" w:rsidRPr="008171EF" w:rsidRDefault="005272DE" w:rsidP="005272DE">
      <w:pPr>
        <w:ind w:firstLineChars="198" w:firstLine="636"/>
        <w:rPr>
          <w:rFonts w:ascii="仿宋_GB2312"/>
        </w:rPr>
      </w:pPr>
      <w:r w:rsidRPr="008171EF">
        <w:rPr>
          <w:rFonts w:ascii="仿宋_GB2312" w:hint="eastAsia"/>
          <w:b/>
        </w:rPr>
        <w:t>第</w:t>
      </w:r>
      <w:r>
        <w:rPr>
          <w:rFonts w:ascii="仿宋_GB2312" w:hint="eastAsia"/>
          <w:b/>
        </w:rPr>
        <w:t>十九</w:t>
      </w:r>
      <w:r w:rsidRPr="008171EF">
        <w:rPr>
          <w:rFonts w:ascii="仿宋_GB2312" w:hint="eastAsia"/>
          <w:b/>
        </w:rPr>
        <w:t>条</w:t>
      </w:r>
      <w:r w:rsidRPr="008171EF">
        <w:rPr>
          <w:rFonts w:ascii="仿宋_GB2312" w:hint="eastAsia"/>
        </w:rPr>
        <w:t xml:space="preserve"> 水行政主管部门应指派熟悉涉河建设项目</w:t>
      </w:r>
      <w:r>
        <w:rPr>
          <w:rFonts w:ascii="仿宋_GB2312" w:hint="eastAsia"/>
        </w:rPr>
        <w:t>验收工作</w:t>
      </w:r>
      <w:r w:rsidRPr="008171EF">
        <w:rPr>
          <w:rFonts w:ascii="仿宋_GB2312" w:hint="eastAsia"/>
        </w:rPr>
        <w:t>的人员参与项目验收。重点工程项目有必要</w:t>
      </w:r>
      <w:r>
        <w:rPr>
          <w:rFonts w:ascii="仿宋_GB2312" w:hint="eastAsia"/>
        </w:rPr>
        <w:t>组织</w:t>
      </w:r>
      <w:r w:rsidRPr="008171EF">
        <w:rPr>
          <w:rFonts w:ascii="仿宋_GB2312" w:hint="eastAsia"/>
        </w:rPr>
        <w:t>专项验收的，应成立由相关</w:t>
      </w:r>
      <w:r w:rsidRPr="00FC4250">
        <w:rPr>
          <w:rFonts w:ascii="仿宋_GB2312" w:hint="eastAsia"/>
        </w:rPr>
        <w:t>处室及单位</w:t>
      </w:r>
      <w:r w:rsidRPr="008171EF">
        <w:rPr>
          <w:rFonts w:ascii="仿宋_GB2312" w:hint="eastAsia"/>
        </w:rPr>
        <w:t>组成的专项验收小组，由验收小组出具专项验收意见。</w:t>
      </w:r>
    </w:p>
    <w:p w:rsidR="005272DE" w:rsidRPr="008171EF" w:rsidRDefault="005272DE" w:rsidP="005272DE">
      <w:pPr>
        <w:shd w:val="clear" w:color="auto" w:fill="FFFFFF"/>
        <w:ind w:firstLineChars="200" w:firstLine="643"/>
        <w:rPr>
          <w:rFonts w:ascii="仿宋" w:eastAsia="仿宋" w:hAnsi="仿宋"/>
          <w:szCs w:val="36"/>
        </w:rPr>
      </w:pPr>
      <w:r w:rsidRPr="008171EF">
        <w:rPr>
          <w:rFonts w:ascii="仿宋" w:eastAsia="仿宋" w:hAnsi="仿宋" w:hint="eastAsia"/>
          <w:b/>
          <w:szCs w:val="36"/>
        </w:rPr>
        <w:t>第</w:t>
      </w:r>
      <w:r>
        <w:rPr>
          <w:rFonts w:ascii="仿宋" w:eastAsia="仿宋" w:hAnsi="仿宋" w:hint="eastAsia"/>
          <w:b/>
          <w:szCs w:val="36"/>
        </w:rPr>
        <w:t>二十</w:t>
      </w:r>
      <w:r w:rsidRPr="008171EF">
        <w:rPr>
          <w:rFonts w:ascii="仿宋" w:eastAsia="仿宋" w:hAnsi="仿宋" w:hint="eastAsia"/>
          <w:b/>
          <w:szCs w:val="36"/>
        </w:rPr>
        <w:t>条</w:t>
      </w:r>
      <w:r w:rsidRPr="008171EF">
        <w:rPr>
          <w:rFonts w:ascii="仿宋" w:eastAsia="仿宋" w:hAnsi="仿宋" w:hint="eastAsia"/>
          <w:szCs w:val="36"/>
        </w:rPr>
        <w:t xml:space="preserve"> </w:t>
      </w:r>
      <w:r>
        <w:rPr>
          <w:rFonts w:ascii="仿宋" w:eastAsia="仿宋" w:hAnsi="仿宋" w:hint="eastAsia"/>
          <w:szCs w:val="36"/>
        </w:rPr>
        <w:t>涉河</w:t>
      </w:r>
      <w:r w:rsidRPr="008171EF">
        <w:rPr>
          <w:rFonts w:ascii="仿宋" w:eastAsia="仿宋" w:hAnsi="仿宋" w:hint="eastAsia"/>
          <w:szCs w:val="36"/>
        </w:rPr>
        <w:t>批后监管工作实行半年报和年报制度。每年</w:t>
      </w:r>
      <w:r w:rsidRPr="008171EF">
        <w:rPr>
          <w:rFonts w:ascii="仿宋" w:eastAsia="仿宋" w:hAnsi="仿宋"/>
          <w:szCs w:val="36"/>
        </w:rPr>
        <w:t>7</w:t>
      </w:r>
      <w:r w:rsidRPr="008171EF">
        <w:rPr>
          <w:rFonts w:ascii="仿宋" w:eastAsia="仿宋" w:hAnsi="仿宋" w:hint="eastAsia"/>
          <w:szCs w:val="36"/>
        </w:rPr>
        <w:t>月1</w:t>
      </w:r>
      <w:r w:rsidRPr="008171EF">
        <w:rPr>
          <w:rFonts w:ascii="仿宋" w:eastAsia="仿宋" w:hAnsi="仿宋"/>
          <w:szCs w:val="36"/>
        </w:rPr>
        <w:t>0</w:t>
      </w:r>
      <w:r w:rsidRPr="008171EF">
        <w:rPr>
          <w:rFonts w:ascii="仿宋" w:eastAsia="仿宋" w:hAnsi="仿宋" w:hint="eastAsia"/>
          <w:szCs w:val="36"/>
        </w:rPr>
        <w:t>日前，属地水行政主管部门应向市水行政主管部门报送上半年监督检查情况总结报告，次年1月</w:t>
      </w:r>
      <w:r w:rsidRPr="008171EF">
        <w:rPr>
          <w:rFonts w:ascii="仿宋" w:eastAsia="仿宋" w:hAnsi="仿宋"/>
          <w:szCs w:val="36"/>
        </w:rPr>
        <w:t>10</w:t>
      </w:r>
      <w:r w:rsidRPr="008171EF">
        <w:rPr>
          <w:rFonts w:ascii="仿宋" w:eastAsia="仿宋" w:hAnsi="仿宋" w:hint="eastAsia"/>
          <w:szCs w:val="36"/>
        </w:rPr>
        <w:t>日前上报全年监督检查情况总结报告</w:t>
      </w:r>
      <w:r>
        <w:rPr>
          <w:rFonts w:ascii="仿宋" w:eastAsia="仿宋" w:hAnsi="仿宋" w:hint="eastAsia"/>
          <w:szCs w:val="36"/>
        </w:rPr>
        <w:t>。</w:t>
      </w:r>
      <w:r w:rsidRPr="008171EF">
        <w:rPr>
          <w:rFonts w:ascii="仿宋" w:eastAsia="仿宋" w:hAnsi="仿宋" w:hint="eastAsia"/>
          <w:szCs w:val="36"/>
        </w:rPr>
        <w:t>监督检查相关档案材料应实行电子化，省、市级水行政主管部门许可的涉河建设项目日常监管材料应与监督检查报告一并报送。</w:t>
      </w:r>
    </w:p>
    <w:p w:rsidR="005272DE" w:rsidRDefault="005272DE" w:rsidP="005272DE">
      <w:pPr>
        <w:shd w:val="clear" w:color="auto" w:fill="FFFFFF"/>
        <w:ind w:firstLineChars="200" w:firstLine="643"/>
        <w:rPr>
          <w:rFonts w:ascii="仿宋" w:eastAsia="仿宋" w:hAnsi="仿宋"/>
          <w:szCs w:val="36"/>
        </w:rPr>
      </w:pPr>
      <w:r w:rsidRPr="008171EF">
        <w:rPr>
          <w:rFonts w:ascii="仿宋" w:eastAsia="仿宋" w:hAnsi="仿宋" w:hint="eastAsia"/>
          <w:b/>
          <w:szCs w:val="36"/>
        </w:rPr>
        <w:lastRenderedPageBreak/>
        <w:t>第</w:t>
      </w:r>
      <w:r>
        <w:rPr>
          <w:rFonts w:ascii="仿宋" w:eastAsia="仿宋" w:hAnsi="仿宋" w:hint="eastAsia"/>
          <w:b/>
          <w:szCs w:val="36"/>
        </w:rPr>
        <w:t>二十一</w:t>
      </w:r>
      <w:r w:rsidRPr="008171EF">
        <w:rPr>
          <w:rFonts w:ascii="仿宋" w:eastAsia="仿宋" w:hAnsi="仿宋" w:hint="eastAsia"/>
          <w:b/>
          <w:szCs w:val="36"/>
        </w:rPr>
        <w:t>条</w:t>
      </w:r>
      <w:r w:rsidRPr="008171EF">
        <w:rPr>
          <w:rFonts w:ascii="仿宋" w:eastAsia="仿宋" w:hAnsi="仿宋" w:hint="eastAsia"/>
          <w:szCs w:val="36"/>
        </w:rPr>
        <w:t xml:space="preserve"> 市水行政主管部门对属地水行政主管部门</w:t>
      </w:r>
      <w:r>
        <w:rPr>
          <w:rFonts w:ascii="仿宋" w:eastAsia="仿宋" w:hAnsi="仿宋" w:hint="eastAsia"/>
          <w:szCs w:val="36"/>
        </w:rPr>
        <w:t>涉河</w:t>
      </w:r>
      <w:r w:rsidRPr="008171EF">
        <w:rPr>
          <w:rFonts w:ascii="仿宋" w:eastAsia="仿宋" w:hAnsi="仿宋" w:hint="eastAsia"/>
          <w:szCs w:val="36"/>
        </w:rPr>
        <w:t>批后监管工作进行抽查，抽查结果纳入市</w:t>
      </w:r>
      <w:r>
        <w:rPr>
          <w:rFonts w:ascii="仿宋" w:eastAsia="仿宋" w:hAnsi="仿宋" w:hint="eastAsia"/>
          <w:szCs w:val="36"/>
        </w:rPr>
        <w:t>对县水利</w:t>
      </w:r>
      <w:r w:rsidRPr="008171EF">
        <w:rPr>
          <w:rFonts w:ascii="仿宋" w:eastAsia="仿宋" w:hAnsi="仿宋" w:hint="eastAsia"/>
          <w:szCs w:val="36"/>
        </w:rPr>
        <w:t>专项或综合考核。</w:t>
      </w:r>
    </w:p>
    <w:p w:rsidR="005272DE" w:rsidRPr="008171EF" w:rsidRDefault="005272DE" w:rsidP="005272DE">
      <w:pPr>
        <w:spacing w:line="360" w:lineRule="auto"/>
        <w:ind w:firstLineChars="200" w:firstLine="643"/>
        <w:rPr>
          <w:rFonts w:ascii="仿宋" w:eastAsia="仿宋" w:hAnsi="仿宋"/>
          <w:szCs w:val="36"/>
        </w:rPr>
      </w:pPr>
      <w:r w:rsidRPr="008171EF">
        <w:rPr>
          <w:rFonts w:ascii="仿宋" w:eastAsia="仿宋" w:hAnsi="仿宋" w:hint="eastAsia"/>
          <w:b/>
          <w:szCs w:val="36"/>
        </w:rPr>
        <w:t>第二十二</w:t>
      </w:r>
      <w:r w:rsidRPr="008171EF">
        <w:rPr>
          <w:rFonts w:ascii="仿宋" w:eastAsia="仿宋" w:hAnsi="仿宋"/>
          <w:b/>
          <w:szCs w:val="36"/>
        </w:rPr>
        <w:t>条</w:t>
      </w:r>
      <w:r w:rsidRPr="008171EF">
        <w:rPr>
          <w:rFonts w:ascii="仿宋" w:eastAsia="仿宋" w:hAnsi="仿宋" w:hint="eastAsia"/>
          <w:szCs w:val="36"/>
        </w:rPr>
        <w:t xml:space="preserve"> 本</w:t>
      </w:r>
      <w:r>
        <w:rPr>
          <w:rFonts w:ascii="仿宋" w:eastAsia="仿宋" w:hAnsi="仿宋" w:hint="eastAsia"/>
          <w:szCs w:val="36"/>
        </w:rPr>
        <w:t>办法</w:t>
      </w:r>
      <w:r w:rsidRPr="008171EF">
        <w:rPr>
          <w:rFonts w:ascii="仿宋" w:eastAsia="仿宋" w:hAnsi="仿宋"/>
          <w:szCs w:val="36"/>
        </w:rPr>
        <w:t>由温州市水利局负责解释。</w:t>
      </w:r>
    </w:p>
    <w:p w:rsidR="005272DE" w:rsidRPr="008171EF" w:rsidRDefault="005272DE" w:rsidP="005272DE">
      <w:pPr>
        <w:spacing w:line="360" w:lineRule="auto"/>
        <w:ind w:firstLineChars="200" w:firstLine="643"/>
        <w:rPr>
          <w:rFonts w:ascii="仿宋" w:eastAsia="仿宋" w:hAnsi="仿宋"/>
          <w:szCs w:val="36"/>
        </w:rPr>
      </w:pPr>
      <w:r w:rsidRPr="008171EF">
        <w:rPr>
          <w:rFonts w:ascii="仿宋" w:eastAsia="仿宋" w:hAnsi="仿宋" w:hint="eastAsia"/>
          <w:b/>
          <w:szCs w:val="36"/>
        </w:rPr>
        <w:t>第二十三条</w:t>
      </w:r>
      <w:r w:rsidRPr="008171EF">
        <w:rPr>
          <w:rFonts w:ascii="仿宋" w:eastAsia="仿宋" w:hAnsi="仿宋" w:hint="eastAsia"/>
          <w:szCs w:val="36"/>
        </w:rPr>
        <w:t xml:space="preserve"> 本</w:t>
      </w:r>
      <w:r>
        <w:rPr>
          <w:rFonts w:ascii="仿宋" w:eastAsia="仿宋" w:hAnsi="仿宋" w:hint="eastAsia"/>
          <w:szCs w:val="36"/>
        </w:rPr>
        <w:t>办法</w:t>
      </w:r>
      <w:r w:rsidRPr="008171EF">
        <w:rPr>
          <w:rFonts w:ascii="仿宋" w:eastAsia="仿宋" w:hAnsi="仿宋"/>
          <w:szCs w:val="36"/>
        </w:rPr>
        <w:t>自</w:t>
      </w:r>
      <w:r w:rsidRPr="008171EF">
        <w:rPr>
          <w:rFonts w:ascii="仿宋" w:eastAsia="仿宋" w:hAnsi="仿宋" w:hint="eastAsia"/>
          <w:szCs w:val="36"/>
        </w:rPr>
        <w:t>印发之日</w:t>
      </w:r>
      <w:r w:rsidRPr="008171EF">
        <w:rPr>
          <w:rFonts w:ascii="仿宋" w:eastAsia="仿宋" w:hAnsi="仿宋"/>
          <w:szCs w:val="36"/>
        </w:rPr>
        <w:t>起</w:t>
      </w:r>
      <w:r w:rsidRPr="008171EF">
        <w:rPr>
          <w:rFonts w:ascii="仿宋" w:eastAsia="仿宋" w:hAnsi="仿宋" w:hint="eastAsia"/>
          <w:szCs w:val="36"/>
        </w:rPr>
        <w:t>施行</w:t>
      </w:r>
      <w:r w:rsidRPr="008171EF">
        <w:rPr>
          <w:rFonts w:ascii="仿宋" w:eastAsia="仿宋" w:hAnsi="仿宋"/>
          <w:szCs w:val="36"/>
        </w:rPr>
        <w:t>。</w:t>
      </w:r>
    </w:p>
    <w:p w:rsidR="005272DE" w:rsidRPr="00431ADF" w:rsidRDefault="005272DE" w:rsidP="005272DE">
      <w:pPr>
        <w:ind w:firstLineChars="200" w:firstLine="640"/>
        <w:rPr>
          <w:rFonts w:ascii="仿宋_GB2312"/>
        </w:rPr>
      </w:pPr>
    </w:p>
    <w:p w:rsidR="005272DE" w:rsidRDefault="005272DE" w:rsidP="005272DE">
      <w:pPr>
        <w:spacing w:line="600" w:lineRule="exact"/>
        <w:jc w:val="center"/>
        <w:rPr>
          <w:rFonts w:hint="eastAsia"/>
        </w:rPr>
      </w:pPr>
    </w:p>
    <w:p w:rsidR="005272DE" w:rsidRDefault="005272DE" w:rsidP="005272DE">
      <w:pPr>
        <w:spacing w:line="600" w:lineRule="exact"/>
        <w:rPr>
          <w:rFonts w:hint="eastAsia"/>
        </w:rPr>
      </w:pPr>
    </w:p>
    <w:p w:rsidR="004B7836" w:rsidRPr="005272DE" w:rsidRDefault="004B7836"/>
    <w:sectPr w:rsidR="004B7836" w:rsidRPr="005272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AA" w:rsidRDefault="003578AA" w:rsidP="005272DE">
      <w:r>
        <w:separator/>
      </w:r>
    </w:p>
  </w:endnote>
  <w:endnote w:type="continuationSeparator" w:id="0">
    <w:p w:rsidR="003578AA" w:rsidRDefault="003578AA" w:rsidP="005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AA" w:rsidRDefault="003578AA" w:rsidP="005272DE">
      <w:r>
        <w:separator/>
      </w:r>
    </w:p>
  </w:footnote>
  <w:footnote w:type="continuationSeparator" w:id="0">
    <w:p w:rsidR="003578AA" w:rsidRDefault="003578AA" w:rsidP="0052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24414"/>
    <w:multiLevelType w:val="hybridMultilevel"/>
    <w:tmpl w:val="AC26E04E"/>
    <w:lvl w:ilvl="0" w:tplc="C2D6154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AC"/>
    <w:rsid w:val="003578AA"/>
    <w:rsid w:val="004B7836"/>
    <w:rsid w:val="005272DE"/>
    <w:rsid w:val="009E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D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7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72DE"/>
    <w:rPr>
      <w:sz w:val="18"/>
      <w:szCs w:val="18"/>
    </w:rPr>
  </w:style>
  <w:style w:type="paragraph" w:styleId="a4">
    <w:name w:val="footer"/>
    <w:basedOn w:val="a"/>
    <w:link w:val="Char0"/>
    <w:uiPriority w:val="99"/>
    <w:unhideWhenUsed/>
    <w:rsid w:val="005272DE"/>
    <w:pPr>
      <w:tabs>
        <w:tab w:val="center" w:pos="4153"/>
        <w:tab w:val="right" w:pos="8306"/>
      </w:tabs>
      <w:snapToGrid w:val="0"/>
      <w:jc w:val="left"/>
    </w:pPr>
    <w:rPr>
      <w:sz w:val="18"/>
      <w:szCs w:val="18"/>
    </w:rPr>
  </w:style>
  <w:style w:type="character" w:customStyle="1" w:styleId="Char0">
    <w:name w:val="页脚 Char"/>
    <w:basedOn w:val="a0"/>
    <w:link w:val="a4"/>
    <w:uiPriority w:val="99"/>
    <w:rsid w:val="005272DE"/>
    <w:rPr>
      <w:sz w:val="18"/>
      <w:szCs w:val="18"/>
    </w:rPr>
  </w:style>
  <w:style w:type="paragraph" w:customStyle="1" w:styleId="Char1">
    <w:name w:val=" Char"/>
    <w:basedOn w:val="a"/>
    <w:autoRedefine/>
    <w:rsid w:val="005272DE"/>
    <w:pPr>
      <w:numPr>
        <w:numId w:val="1"/>
      </w:numPr>
    </w:pPr>
    <w:rPr>
      <w:rFonts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D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7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72DE"/>
    <w:rPr>
      <w:sz w:val="18"/>
      <w:szCs w:val="18"/>
    </w:rPr>
  </w:style>
  <w:style w:type="paragraph" w:styleId="a4">
    <w:name w:val="footer"/>
    <w:basedOn w:val="a"/>
    <w:link w:val="Char0"/>
    <w:uiPriority w:val="99"/>
    <w:unhideWhenUsed/>
    <w:rsid w:val="005272DE"/>
    <w:pPr>
      <w:tabs>
        <w:tab w:val="center" w:pos="4153"/>
        <w:tab w:val="right" w:pos="8306"/>
      </w:tabs>
      <w:snapToGrid w:val="0"/>
      <w:jc w:val="left"/>
    </w:pPr>
    <w:rPr>
      <w:sz w:val="18"/>
      <w:szCs w:val="18"/>
    </w:rPr>
  </w:style>
  <w:style w:type="character" w:customStyle="1" w:styleId="Char0">
    <w:name w:val="页脚 Char"/>
    <w:basedOn w:val="a0"/>
    <w:link w:val="a4"/>
    <w:uiPriority w:val="99"/>
    <w:rsid w:val="005272DE"/>
    <w:rPr>
      <w:sz w:val="18"/>
      <w:szCs w:val="18"/>
    </w:rPr>
  </w:style>
  <w:style w:type="paragraph" w:customStyle="1" w:styleId="Char1">
    <w:name w:val=" Char"/>
    <w:basedOn w:val="a"/>
    <w:autoRedefine/>
    <w:rsid w:val="005272DE"/>
    <w:pPr>
      <w:numPr>
        <w:numId w:val="1"/>
      </w:numPr>
    </w:pPr>
    <w:rPr>
      <w:rFonts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wzsloa/wzsl</dc:creator>
  <cp:keywords/>
  <dc:description/>
  <cp:lastModifiedBy>wzsloa/wzsl</cp:lastModifiedBy>
  <cp:revision>2</cp:revision>
  <dcterms:created xsi:type="dcterms:W3CDTF">2020-10-14T00:44:00Z</dcterms:created>
  <dcterms:modified xsi:type="dcterms:W3CDTF">2020-10-14T00:44:00Z</dcterms:modified>
</cp:coreProperties>
</file>